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AB0CC" w14:textId="4D8197ED" w:rsidR="005517CD" w:rsidRPr="00D1337F" w:rsidRDefault="00FB5BE5" w:rsidP="00745996">
      <w:pPr>
        <w:pStyle w:val="Untertitel"/>
        <w:spacing w:after="240"/>
        <w:rPr>
          <w:lang w:val="en-GB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0853D" wp14:editId="4D94360C">
                <wp:simplePos x="0" y="0"/>
                <wp:positionH relativeFrom="column">
                  <wp:posOffset>-4445</wp:posOffset>
                </wp:positionH>
                <wp:positionV relativeFrom="paragraph">
                  <wp:posOffset>81280</wp:posOffset>
                </wp:positionV>
                <wp:extent cx="2260600" cy="6350"/>
                <wp:effectExtent l="0" t="0" r="25400" b="31750"/>
                <wp:wrapNone/>
                <wp:docPr id="162" name="Gerader Verbinde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6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ADDBD" id="Gerader Verbinder 16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6.4pt" to="177.6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" strokecolor="#77a181 [3204]" strokeweight=".5pt">
                <v:stroke joinstyle="miter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7C3BF" wp14:editId="1C2D4583">
                <wp:simplePos x="0" y="0"/>
                <wp:positionH relativeFrom="column">
                  <wp:posOffset>3526155</wp:posOffset>
                </wp:positionH>
                <wp:positionV relativeFrom="paragraph">
                  <wp:posOffset>87630</wp:posOffset>
                </wp:positionV>
                <wp:extent cx="2233930" cy="6350"/>
                <wp:effectExtent l="0" t="0" r="33020" b="31750"/>
                <wp:wrapNone/>
                <wp:docPr id="163" name="Gerader Verbinde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393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720DE" id="Gerader Verbinder 16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65pt,6.9pt" to="453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" strokecolor="#77a181 [3204]" strokeweight=".5pt">
                <v:stroke joinstyle="miter"/>
              </v:line>
            </w:pict>
          </mc:Fallback>
        </mc:AlternateContent>
      </w:r>
      <w:r w:rsidR="0096781F" w:rsidRPr="00D1337F">
        <w:rPr>
          <w:lang w:val="en-GB"/>
        </w:rPr>
        <w:t xml:space="preserve">COVID-19 </w:t>
      </w:r>
      <w:proofErr w:type="spellStart"/>
      <w:r w:rsidR="0096781F" w:rsidRPr="00D1337F">
        <w:rPr>
          <w:lang w:val="en-GB"/>
        </w:rPr>
        <w:t>Präventionskonzept</w:t>
      </w:r>
      <w:proofErr w:type="spellEnd"/>
    </w:p>
    <w:p w14:paraId="5164EFCA" w14:textId="77777777" w:rsidR="00D1337F" w:rsidRPr="00D1337F" w:rsidRDefault="00D1337F" w:rsidP="00D1337F">
      <w:pPr>
        <w:pStyle w:val="Untertitel"/>
        <w:rPr>
          <w:caps/>
          <w:spacing w:val="-15"/>
          <w:sz w:val="40"/>
          <w:szCs w:val="40"/>
          <w:lang w:val="en-GB"/>
        </w:rPr>
      </w:pPr>
      <w:r w:rsidRPr="00D1337F">
        <w:rPr>
          <w:caps/>
          <w:spacing w:val="-15"/>
          <w:sz w:val="40"/>
          <w:szCs w:val="40"/>
          <w:lang w:val="en-GB"/>
        </w:rPr>
        <w:t>MouNtainbike Orienteering</w:t>
      </w:r>
    </w:p>
    <w:p w14:paraId="3A95FF5E" w14:textId="5F4E0B87" w:rsidR="005517CD" w:rsidRDefault="00A248F1" w:rsidP="00D1337F">
      <w:pPr>
        <w:pStyle w:val="Untertitel"/>
      </w:pPr>
      <w:r>
        <w:rPr>
          <w:caps/>
          <w:spacing w:val="-15"/>
          <w:sz w:val="40"/>
          <w:szCs w:val="40"/>
          <w:lang w:val="de-DE"/>
        </w:rPr>
        <w:t>rauchwart</w:t>
      </w:r>
      <w:r w:rsidR="00D1337F" w:rsidRPr="00855C2F">
        <w:rPr>
          <w:caps/>
          <w:spacing w:val="-15"/>
          <w:sz w:val="40"/>
          <w:szCs w:val="40"/>
          <w:lang w:val="de-DE"/>
        </w:rPr>
        <w:t>, 2020-0</w:t>
      </w:r>
      <w:r>
        <w:rPr>
          <w:caps/>
          <w:spacing w:val="-15"/>
          <w:sz w:val="40"/>
          <w:szCs w:val="40"/>
          <w:lang w:val="de-DE"/>
        </w:rPr>
        <w:t>9</w:t>
      </w:r>
      <w:r w:rsidR="00D1337F" w:rsidRPr="00855C2F">
        <w:rPr>
          <w:caps/>
          <w:spacing w:val="-15"/>
          <w:sz w:val="40"/>
          <w:szCs w:val="40"/>
          <w:lang w:val="de-DE"/>
        </w:rPr>
        <w:t>-1</w:t>
      </w:r>
      <w:r>
        <w:rPr>
          <w:caps/>
          <w:spacing w:val="-15"/>
          <w:sz w:val="40"/>
          <w:szCs w:val="40"/>
          <w:lang w:val="de-DE"/>
        </w:rPr>
        <w:t>9</w:t>
      </w:r>
      <w:r w:rsidR="00D1337F" w:rsidRPr="00855C2F">
        <w:rPr>
          <w:caps/>
          <w:spacing w:val="-15"/>
          <w:sz w:val="40"/>
          <w:szCs w:val="40"/>
          <w:lang w:val="de-DE"/>
        </w:rPr>
        <w:t xml:space="preserve"> </w:t>
      </w:r>
      <w:r w:rsidR="00D1337F" w:rsidRPr="00855C2F">
        <w:rPr>
          <w:spacing w:val="-15"/>
          <w:sz w:val="40"/>
          <w:szCs w:val="40"/>
          <w:lang w:val="de-DE"/>
        </w:rPr>
        <w:t>bis</w:t>
      </w:r>
      <w:r w:rsidR="00D1337F" w:rsidRPr="00855C2F">
        <w:rPr>
          <w:caps/>
          <w:spacing w:val="-15"/>
          <w:sz w:val="40"/>
          <w:szCs w:val="40"/>
          <w:lang w:val="de-DE"/>
        </w:rPr>
        <w:t xml:space="preserve"> 2020-0</w:t>
      </w:r>
      <w:r>
        <w:rPr>
          <w:caps/>
          <w:spacing w:val="-15"/>
          <w:sz w:val="40"/>
          <w:szCs w:val="40"/>
          <w:lang w:val="de-DE"/>
        </w:rPr>
        <w:t>9</w:t>
      </w:r>
      <w:r w:rsidR="00D1337F" w:rsidRPr="00855C2F">
        <w:rPr>
          <w:caps/>
          <w:spacing w:val="-15"/>
          <w:sz w:val="40"/>
          <w:szCs w:val="40"/>
          <w:lang w:val="de-DE"/>
        </w:rPr>
        <w:t>-</w:t>
      </w:r>
      <w:r>
        <w:rPr>
          <w:caps/>
          <w:spacing w:val="-15"/>
          <w:sz w:val="40"/>
          <w:szCs w:val="40"/>
          <w:lang w:val="de-DE"/>
        </w:rPr>
        <w:t>20</w:t>
      </w:r>
    </w:p>
    <w:p w14:paraId="27728AD2" w14:textId="3AC2054D" w:rsidR="00964972" w:rsidRDefault="002B6B97" w:rsidP="009B319C">
      <w:pPr>
        <w:pStyle w:val="berschrift1"/>
        <w:numPr>
          <w:ilvl w:val="0"/>
          <w:numId w:val="34"/>
        </w:numPr>
        <w:ind w:left="709" w:hanging="720"/>
      </w:pPr>
      <w:r>
        <w:t xml:space="preserve">Präambel </w:t>
      </w:r>
      <w:r w:rsidR="004A0829">
        <w:t>–</w:t>
      </w:r>
      <w:r>
        <w:t xml:space="preserve"> </w:t>
      </w:r>
      <w:r w:rsidR="004A0829">
        <w:t xml:space="preserve">Grundsätzliches zum </w:t>
      </w:r>
      <w:r>
        <w:t>Mountain</w:t>
      </w:r>
      <w:r w:rsidR="004A0829">
        <w:t>bike-Orienteering</w:t>
      </w:r>
    </w:p>
    <w:p w14:paraId="40521C9C" w14:textId="29206B02" w:rsidR="009B319C" w:rsidRDefault="009B319C" w:rsidP="009B319C"/>
    <w:p w14:paraId="5BB5F980" w14:textId="27EA5A6D" w:rsidR="009B319C" w:rsidRPr="00DF06A9" w:rsidRDefault="00FC20C7" w:rsidP="00DF06A9">
      <w:pPr>
        <w:pStyle w:val="Aufzhlung1-1Einrckung"/>
        <w:ind w:left="357"/>
        <w:rPr>
          <w:sz w:val="22"/>
        </w:rPr>
      </w:pPr>
      <w:r w:rsidRPr="00DF06A9">
        <w:rPr>
          <w:sz w:val="22"/>
        </w:rPr>
        <w:t>Alle Sparten des Orientierungssports (Orientierungslauf, Mountainbike-</w:t>
      </w:r>
      <w:proofErr w:type="spellStart"/>
      <w:r w:rsidRPr="00DF06A9">
        <w:rPr>
          <w:sz w:val="22"/>
        </w:rPr>
        <w:t>Orienteering</w:t>
      </w:r>
      <w:proofErr w:type="spellEnd"/>
      <w:r w:rsidRPr="00DF06A9">
        <w:rPr>
          <w:sz w:val="22"/>
        </w:rPr>
        <w:t>, Ski-Orientierungslauf</w:t>
      </w:r>
      <w:r w:rsidR="00397799" w:rsidRPr="00DF06A9">
        <w:rPr>
          <w:sz w:val="22"/>
        </w:rPr>
        <w:t>, Trail-O (behindertengerecht)) werden im Freien, meistens in Wäldern</w:t>
      </w:r>
      <w:r w:rsidR="009631BB" w:rsidRPr="00DF06A9">
        <w:rPr>
          <w:sz w:val="22"/>
        </w:rPr>
        <w:t>, durchgeführt</w:t>
      </w:r>
      <w:r w:rsidR="00497CD4" w:rsidRPr="00DF06A9">
        <w:rPr>
          <w:sz w:val="22"/>
        </w:rPr>
        <w:t>.</w:t>
      </w:r>
    </w:p>
    <w:p w14:paraId="1687C532" w14:textId="6C5483EF" w:rsidR="009631BB" w:rsidRPr="00DF06A9" w:rsidRDefault="009631BB" w:rsidP="00DF06A9">
      <w:pPr>
        <w:pStyle w:val="Aufzhlung1-1Einrckung"/>
        <w:ind w:left="357"/>
        <w:rPr>
          <w:sz w:val="22"/>
        </w:rPr>
      </w:pPr>
      <w:r w:rsidRPr="00DF06A9">
        <w:rPr>
          <w:sz w:val="22"/>
        </w:rPr>
        <w:t>Mountainbike-</w:t>
      </w:r>
      <w:proofErr w:type="spellStart"/>
      <w:r w:rsidRPr="00DF06A9">
        <w:rPr>
          <w:sz w:val="22"/>
        </w:rPr>
        <w:t>Orienteering</w:t>
      </w:r>
      <w:proofErr w:type="spellEnd"/>
      <w:r w:rsidRPr="00DF06A9">
        <w:rPr>
          <w:sz w:val="22"/>
        </w:rPr>
        <w:t xml:space="preserve"> ist ein Einzelsport.</w:t>
      </w:r>
      <w:r w:rsidR="005E318A" w:rsidRPr="00DF06A9">
        <w:rPr>
          <w:sz w:val="22"/>
        </w:rPr>
        <w:t xml:space="preserve"> </w:t>
      </w:r>
      <w:r w:rsidR="00C044D4" w:rsidRPr="00DF06A9">
        <w:rPr>
          <w:sz w:val="22"/>
        </w:rPr>
        <w:t>Es ist verboten, während des Wettkampfs Unterstützung von anderen Wettkämpfern zu suchen oder anzunehmen sowie anderen Wettkämpfer Unterstützung zu geben, ausgenommen im Falle von Unfällen.</w:t>
      </w:r>
      <w:r w:rsidR="00D476DA" w:rsidRPr="00DF06A9">
        <w:rPr>
          <w:sz w:val="22"/>
        </w:rPr>
        <w:t xml:space="preserve"> Durch dieses Zusammenarbeitsverbot ist ein Mindestabstand während des Wettkampfs </w:t>
      </w:r>
      <w:r w:rsidR="00D805E0" w:rsidRPr="00DF06A9">
        <w:rPr>
          <w:sz w:val="22"/>
        </w:rPr>
        <w:t>auch schon durch die</w:t>
      </w:r>
      <w:r w:rsidR="00F219C2" w:rsidRPr="00DF06A9">
        <w:rPr>
          <w:sz w:val="22"/>
        </w:rPr>
        <w:t xml:space="preserve"> Fair-Play-Charta der Sportart</w:t>
      </w:r>
      <w:r w:rsidR="00D805E0" w:rsidRPr="00DF06A9">
        <w:rPr>
          <w:sz w:val="22"/>
        </w:rPr>
        <w:t xml:space="preserve"> vorgegeben</w:t>
      </w:r>
      <w:r w:rsidR="00F219C2" w:rsidRPr="00DF06A9">
        <w:rPr>
          <w:sz w:val="22"/>
        </w:rPr>
        <w:t>.</w:t>
      </w:r>
    </w:p>
    <w:p w14:paraId="0BA79AF7" w14:textId="67357AC2" w:rsidR="00C044D4" w:rsidRPr="00DF06A9" w:rsidRDefault="00E95264" w:rsidP="00DF06A9">
      <w:pPr>
        <w:pStyle w:val="Aufzhlung1-1Einrckung"/>
        <w:ind w:left="357"/>
        <w:rPr>
          <w:sz w:val="22"/>
        </w:rPr>
      </w:pPr>
      <w:r w:rsidRPr="00DF06A9">
        <w:rPr>
          <w:sz w:val="22"/>
        </w:rPr>
        <w:t>Die Teilnehmer starten im Intervall-Einzelstart mit Abständen von mindestens einer Minute</w:t>
      </w:r>
      <w:r w:rsidR="009A6007" w:rsidRPr="00DF06A9">
        <w:rPr>
          <w:sz w:val="22"/>
        </w:rPr>
        <w:t xml:space="preserve"> innerhalb derselben Kategorie.</w:t>
      </w:r>
    </w:p>
    <w:p w14:paraId="4C07EDAA" w14:textId="08A968C6" w:rsidR="009A6007" w:rsidRPr="00DF06A9" w:rsidRDefault="00F5031A" w:rsidP="00DF06A9">
      <w:pPr>
        <w:pStyle w:val="Aufzhlung1-1Einrckung"/>
        <w:ind w:left="357"/>
        <w:rPr>
          <w:sz w:val="22"/>
        </w:rPr>
      </w:pPr>
      <w:r w:rsidRPr="00DF06A9">
        <w:rPr>
          <w:sz w:val="22"/>
        </w:rPr>
        <w:t>Bei Trainings, regionalen und nationalen Bewerben gibt es praktisch keine Zuseher.</w:t>
      </w:r>
    </w:p>
    <w:p w14:paraId="66252801" w14:textId="44BE32D5" w:rsidR="00F5031A" w:rsidRPr="00DF06A9" w:rsidRDefault="00C34C5F" w:rsidP="00DF06A9">
      <w:pPr>
        <w:pStyle w:val="Aufzhlung1-1Einrckung"/>
        <w:ind w:left="357"/>
        <w:rPr>
          <w:sz w:val="22"/>
        </w:rPr>
      </w:pPr>
      <w:r w:rsidRPr="00DF06A9">
        <w:rPr>
          <w:sz w:val="22"/>
        </w:rPr>
        <w:t>Der Start- und Zielbereich</w:t>
      </w:r>
      <w:r w:rsidR="00497CD4" w:rsidRPr="00DF06A9">
        <w:rPr>
          <w:sz w:val="22"/>
        </w:rPr>
        <w:t xml:space="preserve"> sowie die gesamte Strecke</w:t>
      </w:r>
      <w:r w:rsidRPr="00DF06A9">
        <w:rPr>
          <w:sz w:val="22"/>
        </w:rPr>
        <w:t xml:space="preserve"> befinden sich im Freien – Mountainbike-</w:t>
      </w:r>
      <w:proofErr w:type="spellStart"/>
      <w:r w:rsidRPr="00DF06A9">
        <w:rPr>
          <w:sz w:val="22"/>
        </w:rPr>
        <w:t>Orienteering</w:t>
      </w:r>
      <w:proofErr w:type="spellEnd"/>
      <w:r w:rsidRPr="00DF06A9">
        <w:rPr>
          <w:sz w:val="22"/>
        </w:rPr>
        <w:t xml:space="preserve"> ist ein Outdoor-Sport.</w:t>
      </w:r>
    </w:p>
    <w:p w14:paraId="61E5C276" w14:textId="1FAC7CCC" w:rsidR="004A0829" w:rsidRDefault="00285F03" w:rsidP="00CF0FB1">
      <w:pPr>
        <w:pStyle w:val="Aufzhlung1-1Einrckung"/>
        <w:numPr>
          <w:ilvl w:val="0"/>
          <w:numId w:val="0"/>
        </w:numPr>
      </w:pPr>
      <w:r w:rsidRPr="00DF06A9">
        <w:rPr>
          <w:sz w:val="22"/>
        </w:rPr>
        <w:t xml:space="preserve">Aus diesen Gründen ist das Risiko </w:t>
      </w:r>
      <w:r w:rsidR="009F274A" w:rsidRPr="00DF06A9">
        <w:rPr>
          <w:sz w:val="22"/>
        </w:rPr>
        <w:t xml:space="preserve">für die Übertragung einer </w:t>
      </w:r>
      <w:r w:rsidR="00907954" w:rsidRPr="00DF06A9">
        <w:rPr>
          <w:sz w:val="22"/>
        </w:rPr>
        <w:t>COVID-19-Infektion im Mountainbike</w:t>
      </w:r>
      <w:r w:rsidR="0024344E" w:rsidRPr="00DF06A9">
        <w:rPr>
          <w:sz w:val="22"/>
        </w:rPr>
        <w:t>-</w:t>
      </w:r>
      <w:proofErr w:type="spellStart"/>
      <w:r w:rsidR="0024344E" w:rsidRPr="00DF06A9">
        <w:rPr>
          <w:sz w:val="22"/>
        </w:rPr>
        <w:t>Orienteering</w:t>
      </w:r>
      <w:proofErr w:type="spellEnd"/>
      <w:r w:rsidR="0024344E" w:rsidRPr="00DF06A9">
        <w:rPr>
          <w:sz w:val="22"/>
        </w:rPr>
        <w:t xml:space="preserve"> denkbar gering – die folgenden Maßnahmen sollen </w:t>
      </w:r>
      <w:r w:rsidR="00CE565C" w:rsidRPr="00DF06A9">
        <w:rPr>
          <w:sz w:val="22"/>
        </w:rPr>
        <w:t>dieses Risiko noch weiter minimieren.</w:t>
      </w:r>
    </w:p>
    <w:p w14:paraId="622AB242" w14:textId="77777777" w:rsidR="00D1337F" w:rsidRDefault="00D1337F" w:rsidP="007B0825">
      <w:pPr>
        <w:pStyle w:val="Default"/>
        <w:rPr>
          <w:i/>
          <w:iCs/>
          <w:sz w:val="22"/>
          <w:szCs w:val="22"/>
        </w:rPr>
      </w:pPr>
    </w:p>
    <w:p w14:paraId="19DB9E8A" w14:textId="43A3E02E" w:rsidR="007B0825" w:rsidRDefault="007B0825" w:rsidP="001B4574">
      <w:pPr>
        <w:pStyle w:val="berschrift1"/>
        <w:numPr>
          <w:ilvl w:val="0"/>
          <w:numId w:val="34"/>
        </w:numPr>
        <w:ind w:left="709" w:hanging="720"/>
      </w:pPr>
      <w:r w:rsidRPr="001B4574">
        <w:t>Bestellung eines/einer COVID-19 Beauftragten</w:t>
      </w:r>
    </w:p>
    <w:p w14:paraId="00DC199C" w14:textId="77777777" w:rsidR="001B4574" w:rsidRPr="001B4574" w:rsidRDefault="001B4574" w:rsidP="001B4574"/>
    <w:p w14:paraId="7B1C4E23" w14:textId="50F3ED82" w:rsidR="00CF0FB1" w:rsidRDefault="007B0825" w:rsidP="00A248F1">
      <w:pPr>
        <w:pStyle w:val="Aufzhlung1-1Einrckung"/>
        <w:numPr>
          <w:ilvl w:val="0"/>
          <w:numId w:val="0"/>
        </w:numPr>
        <w:spacing w:line="276" w:lineRule="auto"/>
        <w:rPr>
          <w:sz w:val="22"/>
        </w:rPr>
      </w:pPr>
      <w:r w:rsidRPr="00DF06A9">
        <w:rPr>
          <w:sz w:val="22"/>
        </w:rPr>
        <w:t xml:space="preserve">Für </w:t>
      </w:r>
      <w:r w:rsidR="001B4574" w:rsidRPr="00DF06A9">
        <w:rPr>
          <w:sz w:val="22"/>
        </w:rPr>
        <w:t>die Mountainbike-</w:t>
      </w:r>
      <w:proofErr w:type="spellStart"/>
      <w:r w:rsidR="001B4574" w:rsidRPr="00DF06A9">
        <w:rPr>
          <w:sz w:val="22"/>
        </w:rPr>
        <w:t>Orienteering</w:t>
      </w:r>
      <w:proofErr w:type="spellEnd"/>
      <w:r w:rsidR="001B4574" w:rsidRPr="00DF06A9">
        <w:rPr>
          <w:sz w:val="22"/>
        </w:rPr>
        <w:t>-</w:t>
      </w:r>
      <w:r w:rsidR="00A248F1">
        <w:rPr>
          <w:sz w:val="22"/>
        </w:rPr>
        <w:t>Wettkämpfe</w:t>
      </w:r>
      <w:r w:rsidR="001B4574" w:rsidRPr="00DF06A9">
        <w:rPr>
          <w:sz w:val="22"/>
        </w:rPr>
        <w:t xml:space="preserve"> </w:t>
      </w:r>
      <w:r w:rsidR="00F72321" w:rsidRPr="00DF06A9">
        <w:rPr>
          <w:sz w:val="22"/>
        </w:rPr>
        <w:t xml:space="preserve">in </w:t>
      </w:r>
      <w:r w:rsidR="00A248F1">
        <w:rPr>
          <w:sz w:val="22"/>
        </w:rPr>
        <w:t xml:space="preserve">Rauchwart </w:t>
      </w:r>
      <w:r w:rsidR="00F72321" w:rsidRPr="00DF06A9">
        <w:rPr>
          <w:sz w:val="22"/>
        </w:rPr>
        <w:t xml:space="preserve">wird </w:t>
      </w:r>
      <w:r w:rsidR="0016356F">
        <w:rPr>
          <w:sz w:val="22"/>
        </w:rPr>
        <w:t xml:space="preserve">Gertraud </w:t>
      </w:r>
      <w:r w:rsidR="00505DA2">
        <w:rPr>
          <w:sz w:val="22"/>
        </w:rPr>
        <w:t>K</w:t>
      </w:r>
      <w:r w:rsidR="0016356F">
        <w:rPr>
          <w:sz w:val="22"/>
        </w:rPr>
        <w:t xml:space="preserve">leber </w:t>
      </w:r>
      <w:r w:rsidR="00F72321" w:rsidRPr="00DF06A9">
        <w:rPr>
          <w:sz w:val="22"/>
        </w:rPr>
        <w:t>zu</w:t>
      </w:r>
      <w:r w:rsidR="0016356F">
        <w:rPr>
          <w:sz w:val="22"/>
        </w:rPr>
        <w:t>r</w:t>
      </w:r>
      <w:r w:rsidRPr="00DF06A9">
        <w:rPr>
          <w:sz w:val="22"/>
        </w:rPr>
        <w:t xml:space="preserve"> COVID-19 Beauftragt</w:t>
      </w:r>
      <w:r w:rsidR="00D079CE">
        <w:rPr>
          <w:sz w:val="22"/>
        </w:rPr>
        <w:t>e</w:t>
      </w:r>
      <w:r w:rsidR="00F72321" w:rsidRPr="00DF06A9">
        <w:rPr>
          <w:sz w:val="22"/>
        </w:rPr>
        <w:t xml:space="preserve">n bestellt </w:t>
      </w:r>
      <w:r w:rsidRPr="00DF06A9">
        <w:rPr>
          <w:sz w:val="22"/>
        </w:rPr>
        <w:t xml:space="preserve">und in der </w:t>
      </w:r>
      <w:r w:rsidR="00F72321" w:rsidRPr="00DF06A9">
        <w:rPr>
          <w:sz w:val="22"/>
        </w:rPr>
        <w:t>Läuferinformation</w:t>
      </w:r>
      <w:r w:rsidRPr="00DF06A9">
        <w:rPr>
          <w:sz w:val="22"/>
        </w:rPr>
        <w:t xml:space="preserve"> namentlich </w:t>
      </w:r>
      <w:r w:rsidR="00F72321" w:rsidRPr="00DF06A9">
        <w:rPr>
          <w:sz w:val="22"/>
        </w:rPr>
        <w:t>genannt</w:t>
      </w:r>
      <w:r w:rsidRPr="00DF06A9">
        <w:rPr>
          <w:sz w:val="22"/>
        </w:rPr>
        <w:t xml:space="preserve">. </w:t>
      </w:r>
      <w:r w:rsidR="0016356F">
        <w:rPr>
          <w:sz w:val="22"/>
        </w:rPr>
        <w:t xml:space="preserve">Sie </w:t>
      </w:r>
      <w:r w:rsidRPr="00DF06A9">
        <w:rPr>
          <w:sz w:val="22"/>
        </w:rPr>
        <w:t xml:space="preserve">plant </w:t>
      </w:r>
      <w:r w:rsidR="00F72321" w:rsidRPr="00DF06A9">
        <w:rPr>
          <w:sz w:val="22"/>
        </w:rPr>
        <w:t>als Teil des Organisationsteams</w:t>
      </w:r>
      <w:r w:rsidRPr="00DF06A9">
        <w:rPr>
          <w:sz w:val="22"/>
        </w:rPr>
        <w:t xml:space="preserve"> die Einhaltung der COVID-19 Schutzmaßnahmen und unterstützt dabei, alle entsprechenden Schutzmaßnahmen </w:t>
      </w:r>
      <w:r w:rsidR="00A03FF2">
        <w:rPr>
          <w:sz w:val="22"/>
        </w:rPr>
        <w:t>umzusetzen.</w:t>
      </w:r>
      <w:r w:rsidR="009E2B46">
        <w:rPr>
          <w:sz w:val="22"/>
        </w:rPr>
        <w:t xml:space="preserve"> </w:t>
      </w:r>
      <w:r w:rsidR="0016356F">
        <w:rPr>
          <w:sz w:val="22"/>
        </w:rPr>
        <w:t xml:space="preserve">Sie </w:t>
      </w:r>
      <w:r w:rsidR="00CF0FB1">
        <w:rPr>
          <w:sz w:val="22"/>
        </w:rPr>
        <w:t>ist Ansprechperson für alle Fragen zum COVID-19- Präventi</w:t>
      </w:r>
      <w:r w:rsidR="009E2B46">
        <w:rPr>
          <w:sz w:val="22"/>
        </w:rPr>
        <w:t>ons</w:t>
      </w:r>
      <w:r w:rsidR="00CF0FB1">
        <w:rPr>
          <w:sz w:val="22"/>
        </w:rPr>
        <w:t xml:space="preserve">konzept sowohl innerhalb der Veranstaltungsorganisation als auch </w:t>
      </w:r>
      <w:proofErr w:type="gramStart"/>
      <w:r w:rsidR="00CF0FB1">
        <w:rPr>
          <w:sz w:val="22"/>
        </w:rPr>
        <w:t>gegenüber den Teilnehmer</w:t>
      </w:r>
      <w:proofErr w:type="gramEnd"/>
      <w:r w:rsidR="009E2B46">
        <w:rPr>
          <w:sz w:val="22"/>
        </w:rPr>
        <w:t>/-</w:t>
      </w:r>
      <w:r w:rsidR="00CF0FB1">
        <w:rPr>
          <w:sz w:val="22"/>
        </w:rPr>
        <w:t xml:space="preserve">innen an der Veranstaltung und sonstigen mit der Veranstaltung befassten Personen. </w:t>
      </w:r>
      <w:r w:rsidR="00C977E2">
        <w:rPr>
          <w:sz w:val="22"/>
        </w:rPr>
        <w:t>Weiters d</w:t>
      </w:r>
      <w:r w:rsidR="00CF0FB1">
        <w:rPr>
          <w:sz w:val="22"/>
        </w:rPr>
        <w:t xml:space="preserve">ient </w:t>
      </w:r>
      <w:r w:rsidR="0016356F">
        <w:rPr>
          <w:sz w:val="22"/>
        </w:rPr>
        <w:t>sie</w:t>
      </w:r>
      <w:r w:rsidR="00CF0FB1">
        <w:rPr>
          <w:sz w:val="22"/>
        </w:rPr>
        <w:t xml:space="preserve"> als primäre Ansprechperson für die Behörde im Falle der Erhebungen der Kontaktpersonen im Rahmen eines COVID-19-Erkrankungsfalls. </w:t>
      </w:r>
    </w:p>
    <w:p w14:paraId="40AE58B6" w14:textId="501D1408" w:rsidR="007B0825" w:rsidRDefault="007B0825" w:rsidP="007B0825">
      <w:pPr>
        <w:pStyle w:val="Default"/>
        <w:rPr>
          <w:sz w:val="22"/>
          <w:szCs w:val="22"/>
        </w:rPr>
      </w:pPr>
    </w:p>
    <w:p w14:paraId="37F9D2CF" w14:textId="23A01A41" w:rsidR="00FC16EA" w:rsidRPr="00FC16EA" w:rsidRDefault="007B0825" w:rsidP="00FC16EA">
      <w:pPr>
        <w:pStyle w:val="berschrift1"/>
        <w:numPr>
          <w:ilvl w:val="0"/>
          <w:numId w:val="34"/>
        </w:numPr>
        <w:ind w:left="709" w:hanging="720"/>
      </w:pPr>
      <w:r w:rsidRPr="00FC16EA">
        <w:t>Regelungen zur Steuerung der Besucher</w:t>
      </w:r>
      <w:r w:rsidR="00FC16EA">
        <w:t>-/Teilnehmer</w:t>
      </w:r>
      <w:r w:rsidRPr="00FC16EA">
        <w:t>ströme</w:t>
      </w:r>
    </w:p>
    <w:p w14:paraId="7B8E09CB" w14:textId="44E8F488" w:rsidR="007B0825" w:rsidRDefault="007B0825" w:rsidP="007B082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14:paraId="7BABB18A" w14:textId="028525EC" w:rsidR="00434DC7" w:rsidRPr="00EA76C4" w:rsidRDefault="00DF06A9" w:rsidP="00EA76C4">
      <w:pPr>
        <w:pStyle w:val="Default"/>
        <w:spacing w:line="276" w:lineRule="auto"/>
        <w:rPr>
          <w:rFonts w:eastAsiaTheme="minorEastAsia" w:cstheme="minorBidi"/>
          <w:color w:val="auto"/>
          <w:sz w:val="22"/>
          <w:szCs w:val="22"/>
        </w:rPr>
      </w:pPr>
      <w:r w:rsidRPr="00EA76C4">
        <w:rPr>
          <w:rFonts w:eastAsiaTheme="minorEastAsia" w:cstheme="minorBidi"/>
          <w:color w:val="auto"/>
          <w:sz w:val="22"/>
          <w:szCs w:val="22"/>
        </w:rPr>
        <w:t xml:space="preserve">Für die Veranstaltung wird mit einer Zahl von etwa </w:t>
      </w:r>
      <w:r w:rsidR="00E00C92">
        <w:rPr>
          <w:rFonts w:eastAsiaTheme="minorEastAsia" w:cstheme="minorBidi"/>
          <w:color w:val="auto"/>
          <w:sz w:val="22"/>
          <w:szCs w:val="22"/>
        </w:rPr>
        <w:t>1</w:t>
      </w:r>
      <w:r w:rsidR="0016356F">
        <w:rPr>
          <w:rFonts w:eastAsiaTheme="minorEastAsia" w:cstheme="minorBidi"/>
          <w:color w:val="auto"/>
          <w:sz w:val="22"/>
          <w:szCs w:val="22"/>
        </w:rPr>
        <w:t>3</w:t>
      </w:r>
      <w:r w:rsidR="00E00C92">
        <w:rPr>
          <w:rFonts w:eastAsiaTheme="minorEastAsia" w:cstheme="minorBidi"/>
          <w:color w:val="auto"/>
          <w:sz w:val="22"/>
          <w:szCs w:val="22"/>
        </w:rPr>
        <w:t>0</w:t>
      </w:r>
      <w:r w:rsidRPr="00EA76C4">
        <w:rPr>
          <w:rFonts w:eastAsiaTheme="minorEastAsia" w:cstheme="minorBidi"/>
          <w:color w:val="auto"/>
          <w:sz w:val="22"/>
          <w:szCs w:val="22"/>
        </w:rPr>
        <w:t xml:space="preserve"> Teilnehmer/-innen gerechnet</w:t>
      </w:r>
      <w:r w:rsidR="002D49EC" w:rsidRPr="00EA76C4">
        <w:rPr>
          <w:rFonts w:eastAsiaTheme="minorEastAsia" w:cstheme="minorBidi"/>
          <w:color w:val="auto"/>
          <w:sz w:val="22"/>
          <w:szCs w:val="22"/>
        </w:rPr>
        <w:t xml:space="preserve">, mit einer sehr geringen Zahl an nicht selbst startenden Begleitpersonen (etwa </w:t>
      </w:r>
      <w:r w:rsidR="00E00C92">
        <w:rPr>
          <w:rFonts w:eastAsiaTheme="minorEastAsia" w:cstheme="minorBidi"/>
          <w:color w:val="auto"/>
          <w:sz w:val="22"/>
          <w:szCs w:val="22"/>
        </w:rPr>
        <w:t>20</w:t>
      </w:r>
      <w:r w:rsidR="002D49EC" w:rsidRPr="00EA76C4">
        <w:rPr>
          <w:rFonts w:eastAsiaTheme="minorEastAsia" w:cstheme="minorBidi"/>
          <w:color w:val="auto"/>
          <w:sz w:val="22"/>
          <w:szCs w:val="22"/>
        </w:rPr>
        <w:t>-</w:t>
      </w:r>
      <w:r w:rsidR="00E00C92">
        <w:rPr>
          <w:rFonts w:eastAsiaTheme="minorEastAsia" w:cstheme="minorBidi"/>
          <w:color w:val="auto"/>
          <w:sz w:val="22"/>
          <w:szCs w:val="22"/>
        </w:rPr>
        <w:t>3</w:t>
      </w:r>
      <w:r w:rsidR="002D49EC" w:rsidRPr="00EA76C4">
        <w:rPr>
          <w:rFonts w:eastAsiaTheme="minorEastAsia" w:cstheme="minorBidi"/>
          <w:color w:val="auto"/>
          <w:sz w:val="22"/>
          <w:szCs w:val="22"/>
        </w:rPr>
        <w:t xml:space="preserve">0) </w:t>
      </w:r>
      <w:r w:rsidR="00D04224" w:rsidRPr="00EA76C4">
        <w:rPr>
          <w:rFonts w:eastAsiaTheme="minorEastAsia" w:cstheme="minorBidi"/>
          <w:color w:val="auto"/>
          <w:sz w:val="22"/>
          <w:szCs w:val="22"/>
        </w:rPr>
        <w:t>-</w:t>
      </w:r>
      <w:r w:rsidR="002D49EC" w:rsidRPr="00EA76C4">
        <w:rPr>
          <w:rFonts w:eastAsiaTheme="minorEastAsia" w:cstheme="minorBidi"/>
          <w:color w:val="auto"/>
          <w:sz w:val="22"/>
          <w:szCs w:val="22"/>
        </w:rPr>
        <w:t xml:space="preserve"> </w:t>
      </w:r>
      <w:r w:rsidR="00434DC7" w:rsidRPr="00EA76C4">
        <w:rPr>
          <w:rFonts w:eastAsiaTheme="minorEastAsia" w:cstheme="minorBidi"/>
          <w:color w:val="auto"/>
          <w:sz w:val="22"/>
          <w:szCs w:val="22"/>
        </w:rPr>
        <w:t>darüber hinaus mit praktisch keinen Zuseher/-innen.</w:t>
      </w:r>
    </w:p>
    <w:p w14:paraId="43263E53" w14:textId="77777777" w:rsidR="00DD6B57" w:rsidRDefault="00434DC7" w:rsidP="00EA76C4">
      <w:pPr>
        <w:pStyle w:val="Default"/>
        <w:spacing w:line="276" w:lineRule="auto"/>
        <w:rPr>
          <w:rFonts w:eastAsiaTheme="minorEastAsia" w:cstheme="minorBidi"/>
          <w:color w:val="auto"/>
          <w:sz w:val="22"/>
          <w:szCs w:val="22"/>
        </w:rPr>
      </w:pPr>
      <w:r w:rsidRPr="00EA76C4">
        <w:rPr>
          <w:rFonts w:eastAsiaTheme="minorEastAsia" w:cstheme="minorBidi"/>
          <w:color w:val="auto"/>
          <w:sz w:val="22"/>
          <w:szCs w:val="22"/>
        </w:rPr>
        <w:t>Das Veranstaltungskonzept wird so angelegt, dass</w:t>
      </w:r>
      <w:r w:rsidR="007B0825" w:rsidRPr="00EA76C4">
        <w:rPr>
          <w:rFonts w:eastAsiaTheme="minorEastAsia" w:cstheme="minorBidi"/>
          <w:color w:val="auto"/>
          <w:sz w:val="22"/>
          <w:szCs w:val="22"/>
        </w:rPr>
        <w:t xml:space="preserve"> am </w:t>
      </w:r>
      <w:r w:rsidR="008340FE" w:rsidRPr="00EA76C4">
        <w:rPr>
          <w:rFonts w:eastAsiaTheme="minorEastAsia" w:cstheme="minorBidi"/>
          <w:color w:val="auto"/>
          <w:sz w:val="22"/>
          <w:szCs w:val="22"/>
        </w:rPr>
        <w:t xml:space="preserve">gesamten </w:t>
      </w:r>
      <w:r w:rsidR="007B0825" w:rsidRPr="00EA76C4">
        <w:rPr>
          <w:rFonts w:eastAsiaTheme="minorEastAsia" w:cstheme="minorBidi"/>
          <w:color w:val="auto"/>
          <w:sz w:val="22"/>
          <w:szCs w:val="22"/>
        </w:rPr>
        <w:t xml:space="preserve">Veranstaltungsgelände, insbesondere im Bereich des Wettkampfzentrums, von Umkleideräumen, Sanitäranlagen und </w:t>
      </w:r>
      <w:r w:rsidRPr="00EA76C4">
        <w:rPr>
          <w:rFonts w:eastAsiaTheme="minorEastAsia" w:cstheme="minorBidi"/>
          <w:color w:val="auto"/>
          <w:sz w:val="22"/>
          <w:szCs w:val="22"/>
        </w:rPr>
        <w:t xml:space="preserve">im </w:t>
      </w:r>
      <w:r w:rsidR="007B0825" w:rsidRPr="00EA76C4">
        <w:rPr>
          <w:rFonts w:eastAsiaTheme="minorEastAsia" w:cstheme="minorBidi"/>
          <w:color w:val="auto"/>
          <w:sz w:val="22"/>
          <w:szCs w:val="22"/>
        </w:rPr>
        <w:t xml:space="preserve">Gastronomiebereich </w:t>
      </w:r>
      <w:r w:rsidR="00D04224" w:rsidRPr="00EA76C4">
        <w:rPr>
          <w:rFonts w:eastAsiaTheme="minorEastAsia" w:cstheme="minorBidi"/>
          <w:color w:val="auto"/>
          <w:sz w:val="22"/>
          <w:szCs w:val="22"/>
        </w:rPr>
        <w:t xml:space="preserve">sowie </w:t>
      </w:r>
      <w:r w:rsidRPr="00EA76C4">
        <w:rPr>
          <w:rFonts w:eastAsiaTheme="minorEastAsia" w:cstheme="minorBidi"/>
          <w:color w:val="auto"/>
          <w:sz w:val="22"/>
          <w:szCs w:val="22"/>
        </w:rPr>
        <w:t xml:space="preserve">bei </w:t>
      </w:r>
      <w:r w:rsidR="007B0825" w:rsidRPr="00EA76C4">
        <w:rPr>
          <w:rFonts w:eastAsiaTheme="minorEastAsia" w:cstheme="minorBidi"/>
          <w:color w:val="auto"/>
          <w:sz w:val="22"/>
          <w:szCs w:val="22"/>
        </w:rPr>
        <w:t>jede</w:t>
      </w:r>
      <w:r w:rsidRPr="00EA76C4">
        <w:rPr>
          <w:rFonts w:eastAsiaTheme="minorEastAsia" w:cstheme="minorBidi"/>
          <w:color w:val="auto"/>
          <w:sz w:val="22"/>
          <w:szCs w:val="22"/>
        </w:rPr>
        <w:t>r</w:t>
      </w:r>
      <w:r w:rsidR="007B0825" w:rsidRPr="00EA76C4">
        <w:rPr>
          <w:rFonts w:eastAsiaTheme="minorEastAsia" w:cstheme="minorBidi"/>
          <w:color w:val="auto"/>
          <w:sz w:val="22"/>
          <w:szCs w:val="22"/>
        </w:rPr>
        <w:t xml:space="preserve"> Art von Ansammlung </w:t>
      </w:r>
      <w:r w:rsidRPr="00EA76C4">
        <w:rPr>
          <w:rFonts w:eastAsiaTheme="minorEastAsia" w:cstheme="minorBidi"/>
          <w:color w:val="auto"/>
          <w:sz w:val="22"/>
          <w:szCs w:val="22"/>
        </w:rPr>
        <w:t>die entsprechenden Abstandregeln eingehalten werden können</w:t>
      </w:r>
      <w:r w:rsidR="006926B0" w:rsidRPr="00EA76C4">
        <w:rPr>
          <w:rFonts w:eastAsiaTheme="minorEastAsia" w:cstheme="minorBidi"/>
          <w:color w:val="auto"/>
          <w:sz w:val="22"/>
          <w:szCs w:val="22"/>
        </w:rPr>
        <w:t xml:space="preserve">. </w:t>
      </w:r>
      <w:r w:rsidR="00C27EEF">
        <w:rPr>
          <w:rFonts w:eastAsiaTheme="minorEastAsia" w:cstheme="minorBidi"/>
          <w:color w:val="auto"/>
          <w:sz w:val="22"/>
          <w:szCs w:val="22"/>
        </w:rPr>
        <w:t>Entsprechende Beschilderungen und Hinweise werden an allen neuralgischen Punkten angebracht</w:t>
      </w:r>
      <w:r w:rsidR="00DD6B57">
        <w:rPr>
          <w:rFonts w:eastAsiaTheme="minorEastAsia" w:cstheme="minorBidi"/>
          <w:color w:val="auto"/>
          <w:sz w:val="22"/>
          <w:szCs w:val="22"/>
        </w:rPr>
        <w:t>.</w:t>
      </w:r>
    </w:p>
    <w:p w14:paraId="131A9C1F" w14:textId="07A42188" w:rsidR="007B0825" w:rsidRDefault="00762024" w:rsidP="005E0B2E">
      <w:pPr>
        <w:pStyle w:val="Default"/>
        <w:spacing w:line="276" w:lineRule="auto"/>
        <w:rPr>
          <w:sz w:val="22"/>
          <w:szCs w:val="22"/>
        </w:rPr>
      </w:pPr>
      <w:r>
        <w:rPr>
          <w:rFonts w:eastAsiaTheme="minorEastAsia" w:cstheme="minorBidi"/>
          <w:color w:val="auto"/>
          <w:sz w:val="22"/>
          <w:szCs w:val="22"/>
        </w:rPr>
        <w:t xml:space="preserve">Sämtliche </w:t>
      </w:r>
      <w:r w:rsidR="00DB21BB" w:rsidRPr="00EA76C4">
        <w:rPr>
          <w:rFonts w:eastAsiaTheme="minorEastAsia" w:cstheme="minorBidi"/>
          <w:color w:val="auto"/>
          <w:sz w:val="22"/>
          <w:szCs w:val="22"/>
        </w:rPr>
        <w:t>Aktivitäten vor und nach dem Wettkampf</w:t>
      </w:r>
      <w:r w:rsidR="00DD6B57">
        <w:rPr>
          <w:rFonts w:eastAsiaTheme="minorEastAsia" w:cstheme="minorBidi"/>
          <w:color w:val="auto"/>
          <w:sz w:val="22"/>
          <w:szCs w:val="22"/>
        </w:rPr>
        <w:t xml:space="preserve"> - insbesondere die Siegerehrungen - </w:t>
      </w:r>
      <w:r w:rsidR="00D441C7" w:rsidRPr="00EA76C4">
        <w:rPr>
          <w:rFonts w:eastAsiaTheme="minorEastAsia" w:cstheme="minorBidi"/>
          <w:color w:val="auto"/>
          <w:sz w:val="22"/>
          <w:szCs w:val="22"/>
        </w:rPr>
        <w:t xml:space="preserve">werden weitgehend </w:t>
      </w:r>
      <w:r w:rsidR="00DB21BB" w:rsidRPr="00EA76C4">
        <w:rPr>
          <w:rFonts w:eastAsiaTheme="minorEastAsia" w:cstheme="minorBidi"/>
          <w:color w:val="auto"/>
          <w:sz w:val="22"/>
          <w:szCs w:val="22"/>
        </w:rPr>
        <w:t xml:space="preserve">im Freien </w:t>
      </w:r>
      <w:r w:rsidR="004C39FC" w:rsidRPr="00EA76C4">
        <w:rPr>
          <w:rFonts w:eastAsiaTheme="minorEastAsia" w:cstheme="minorBidi"/>
          <w:color w:val="auto"/>
          <w:sz w:val="22"/>
          <w:szCs w:val="22"/>
        </w:rPr>
        <w:t>stattfinden</w:t>
      </w:r>
      <w:r w:rsidR="00EA76C4">
        <w:rPr>
          <w:rFonts w:eastAsiaTheme="minorEastAsia" w:cstheme="minorBidi"/>
          <w:color w:val="auto"/>
          <w:sz w:val="22"/>
          <w:szCs w:val="22"/>
        </w:rPr>
        <w:t>.</w:t>
      </w:r>
    </w:p>
    <w:p w14:paraId="06C2695A" w14:textId="77777777" w:rsidR="007B0825" w:rsidRDefault="007B0825" w:rsidP="007B0825">
      <w:pPr>
        <w:pStyle w:val="Default"/>
        <w:rPr>
          <w:sz w:val="22"/>
          <w:szCs w:val="22"/>
        </w:rPr>
      </w:pPr>
    </w:p>
    <w:p w14:paraId="6B5057F1" w14:textId="24783465" w:rsidR="007B0825" w:rsidRPr="009921AE" w:rsidRDefault="007B0825" w:rsidP="009921AE">
      <w:pPr>
        <w:pStyle w:val="berschrift1"/>
        <w:numPr>
          <w:ilvl w:val="0"/>
          <w:numId w:val="34"/>
        </w:numPr>
        <w:ind w:left="709" w:hanging="720"/>
      </w:pPr>
      <w:r w:rsidRPr="009921AE">
        <w:t>Spezifische Hygienevorgaben</w:t>
      </w:r>
    </w:p>
    <w:p w14:paraId="13E3C7E4" w14:textId="77777777" w:rsidR="009921AE" w:rsidRDefault="009921AE" w:rsidP="009921AE">
      <w:pPr>
        <w:pStyle w:val="Default"/>
        <w:rPr>
          <w:sz w:val="22"/>
          <w:szCs w:val="22"/>
        </w:rPr>
      </w:pPr>
    </w:p>
    <w:p w14:paraId="43A9B284" w14:textId="74CCF119" w:rsidR="00E67B0B" w:rsidRDefault="007B0825" w:rsidP="007B08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 Bereichen, wo von verschiedenen Personen Flächen oder Gegenstände berührt werden</w:t>
      </w:r>
      <w:r w:rsidR="00EA76C4">
        <w:rPr>
          <w:sz w:val="22"/>
          <w:szCs w:val="22"/>
        </w:rPr>
        <w:t xml:space="preserve"> sow</w:t>
      </w:r>
      <w:r w:rsidR="00332A4D">
        <w:rPr>
          <w:sz w:val="22"/>
          <w:szCs w:val="22"/>
        </w:rPr>
        <w:t>ie im Bereich von Umkleide-, Sanitär- und Duscha</w:t>
      </w:r>
      <w:r w:rsidR="009F450D">
        <w:rPr>
          <w:sz w:val="22"/>
          <w:szCs w:val="22"/>
        </w:rPr>
        <w:t>nlagen</w:t>
      </w:r>
      <w:r>
        <w:rPr>
          <w:sz w:val="22"/>
          <w:szCs w:val="22"/>
        </w:rPr>
        <w:t xml:space="preserve"> </w:t>
      </w:r>
      <w:r w:rsidR="000D5079">
        <w:rPr>
          <w:sz w:val="22"/>
          <w:szCs w:val="22"/>
        </w:rPr>
        <w:t xml:space="preserve">werden </w:t>
      </w:r>
      <w:r w:rsidR="00A03FF2">
        <w:rPr>
          <w:sz w:val="22"/>
          <w:szCs w:val="22"/>
        </w:rPr>
        <w:t>ausreichend Desinfektionsmittel zur Verfügung gestellt</w:t>
      </w:r>
      <w:r w:rsidR="00022D2A">
        <w:rPr>
          <w:sz w:val="22"/>
          <w:szCs w:val="22"/>
        </w:rPr>
        <w:t>.</w:t>
      </w:r>
    </w:p>
    <w:p w14:paraId="021CF8BF" w14:textId="2C7F5835" w:rsidR="00E67B0B" w:rsidRDefault="00E67B0B" w:rsidP="007B0825">
      <w:pPr>
        <w:pStyle w:val="Default"/>
        <w:rPr>
          <w:sz w:val="22"/>
          <w:szCs w:val="22"/>
        </w:rPr>
      </w:pPr>
    </w:p>
    <w:p w14:paraId="77379A62" w14:textId="5AC64A02" w:rsidR="005553DE" w:rsidRPr="005553DE" w:rsidRDefault="005553DE" w:rsidP="005553DE">
      <w:pPr>
        <w:pStyle w:val="berschrift1"/>
        <w:numPr>
          <w:ilvl w:val="0"/>
          <w:numId w:val="34"/>
        </w:numPr>
        <w:ind w:left="709" w:hanging="720"/>
      </w:pPr>
      <w:r w:rsidRPr="005553DE">
        <w:t>Regelungen zum Verhalten bei Auftreten einer SARS-CoV-2-Infektion</w:t>
      </w:r>
    </w:p>
    <w:p w14:paraId="2C67B22A" w14:textId="77777777" w:rsidR="00E67B0B" w:rsidRDefault="00E67B0B" w:rsidP="007B0825">
      <w:pPr>
        <w:pStyle w:val="Default"/>
        <w:rPr>
          <w:sz w:val="22"/>
          <w:szCs w:val="22"/>
        </w:rPr>
      </w:pPr>
    </w:p>
    <w:p w14:paraId="777CA7C6" w14:textId="77777777" w:rsidR="00F51B62" w:rsidRDefault="005553DE" w:rsidP="005553DE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Die Person </w:t>
      </w:r>
      <w:r w:rsidR="0030284D">
        <w:rPr>
          <w:sz w:val="22"/>
          <w:szCs w:val="22"/>
        </w:rPr>
        <w:t>wird</w:t>
      </w:r>
      <w:r>
        <w:rPr>
          <w:sz w:val="22"/>
          <w:szCs w:val="22"/>
        </w:rPr>
        <w:t xml:space="preserve"> sofort in einem eigenen Raum</w:t>
      </w:r>
      <w:r w:rsidR="00082B6A">
        <w:rPr>
          <w:sz w:val="22"/>
          <w:szCs w:val="22"/>
        </w:rPr>
        <w:t>, der bereits im Vorfeld ausgewählt wird,</w:t>
      </w:r>
      <w:r>
        <w:rPr>
          <w:sz w:val="22"/>
          <w:szCs w:val="22"/>
        </w:rPr>
        <w:t xml:space="preserve"> </w:t>
      </w:r>
      <w:r w:rsidR="0030284D">
        <w:rPr>
          <w:sz w:val="22"/>
          <w:szCs w:val="22"/>
        </w:rPr>
        <w:t xml:space="preserve">untergebracht sowie </w:t>
      </w:r>
      <w:r w:rsidR="00BF2B7C">
        <w:rPr>
          <w:sz w:val="22"/>
          <w:szCs w:val="22"/>
        </w:rPr>
        <w:t xml:space="preserve">wird </w:t>
      </w:r>
      <w:r>
        <w:rPr>
          <w:sz w:val="22"/>
          <w:szCs w:val="22"/>
        </w:rPr>
        <w:t>umgehend die Gesundheitsberatung unter 1450 an</w:t>
      </w:r>
      <w:r w:rsidR="0030284D">
        <w:rPr>
          <w:sz w:val="22"/>
          <w:szCs w:val="22"/>
        </w:rPr>
        <w:t>ge</w:t>
      </w:r>
      <w:r>
        <w:rPr>
          <w:sz w:val="22"/>
          <w:szCs w:val="22"/>
        </w:rPr>
        <w:t xml:space="preserve">rufen, deren Vorgaben Folge </w:t>
      </w:r>
      <w:r w:rsidR="00BF2B7C">
        <w:rPr>
          <w:sz w:val="22"/>
          <w:szCs w:val="22"/>
        </w:rPr>
        <w:t xml:space="preserve">zu </w:t>
      </w:r>
      <w:r>
        <w:rPr>
          <w:sz w:val="22"/>
          <w:szCs w:val="22"/>
        </w:rPr>
        <w:t>leisten</w:t>
      </w:r>
      <w:r w:rsidR="009A1431">
        <w:rPr>
          <w:sz w:val="22"/>
          <w:szCs w:val="22"/>
        </w:rPr>
        <w:t xml:space="preserve"> ist</w:t>
      </w:r>
      <w:r w:rsidR="00BF2B7C">
        <w:rPr>
          <w:sz w:val="22"/>
          <w:szCs w:val="22"/>
        </w:rPr>
        <w:t>. Weiters w</w:t>
      </w:r>
      <w:r w:rsidR="00D157E2">
        <w:rPr>
          <w:sz w:val="22"/>
          <w:szCs w:val="22"/>
        </w:rPr>
        <w:t xml:space="preserve">ird </w:t>
      </w:r>
      <w:r>
        <w:rPr>
          <w:sz w:val="22"/>
          <w:szCs w:val="22"/>
        </w:rPr>
        <w:t xml:space="preserve">die örtlich zuständige Gesundheitsbehörde </w:t>
      </w:r>
      <w:r w:rsidR="00D157E2">
        <w:rPr>
          <w:sz w:val="22"/>
          <w:szCs w:val="22"/>
        </w:rPr>
        <w:t>informiert.</w:t>
      </w:r>
      <w:r w:rsidR="00D157E2" w:rsidRPr="00D157E2">
        <w:rPr>
          <w:sz w:val="22"/>
          <w:szCs w:val="22"/>
        </w:rPr>
        <w:t xml:space="preserve"> </w:t>
      </w:r>
      <w:r w:rsidR="00D157E2">
        <w:rPr>
          <w:sz w:val="22"/>
          <w:szCs w:val="22"/>
        </w:rPr>
        <w:t>Bei minderjährigen Betroffenen werden unverzüglich die</w:t>
      </w:r>
      <w:r w:rsidR="00D157E2" w:rsidRPr="005553DE">
        <w:rPr>
          <w:sz w:val="22"/>
          <w:szCs w:val="22"/>
        </w:rPr>
        <w:t xml:space="preserve"> </w:t>
      </w:r>
      <w:r w:rsidR="00D157E2">
        <w:rPr>
          <w:sz w:val="22"/>
          <w:szCs w:val="22"/>
        </w:rPr>
        <w:t>Eltern/</w:t>
      </w:r>
      <w:r w:rsidR="009A1431">
        <w:rPr>
          <w:sz w:val="22"/>
          <w:szCs w:val="22"/>
        </w:rPr>
        <w:t xml:space="preserve"> </w:t>
      </w:r>
      <w:r w:rsidR="00D157E2">
        <w:rPr>
          <w:sz w:val="22"/>
          <w:szCs w:val="22"/>
        </w:rPr>
        <w:t>Erziehungsberechtigten des/der unmittelbar Betroffenen informiert.</w:t>
      </w:r>
      <w:r w:rsidR="00082B6A">
        <w:rPr>
          <w:sz w:val="22"/>
          <w:szCs w:val="22"/>
        </w:rPr>
        <w:t xml:space="preserve"> </w:t>
      </w:r>
    </w:p>
    <w:p w14:paraId="1380063D" w14:textId="2434D6B1" w:rsidR="005553DE" w:rsidRDefault="00523952" w:rsidP="005553DE">
      <w:pPr>
        <w:pStyle w:val="Default"/>
        <w:spacing w:after="15"/>
        <w:rPr>
          <w:sz w:val="22"/>
          <w:szCs w:val="22"/>
        </w:rPr>
      </w:pPr>
      <w:r>
        <w:rPr>
          <w:sz w:val="22"/>
          <w:szCs w:val="22"/>
        </w:rPr>
        <w:t>Die</w:t>
      </w:r>
      <w:r w:rsidR="00082B6A">
        <w:rPr>
          <w:sz w:val="22"/>
          <w:szCs w:val="22"/>
        </w:rPr>
        <w:t xml:space="preserve"> Teilnehmer/-innen an der Veranstaltung sind in Teilnehmer- bzw. Startlisten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mit </w:t>
      </w:r>
      <w:r w:rsidR="00082B6A">
        <w:rPr>
          <w:sz w:val="22"/>
          <w:szCs w:val="22"/>
        </w:rPr>
        <w:t xml:space="preserve"> </w:t>
      </w:r>
      <w:r>
        <w:rPr>
          <w:sz w:val="22"/>
          <w:szCs w:val="22"/>
        </w:rPr>
        <w:t>genauen</w:t>
      </w:r>
      <w:proofErr w:type="gramEnd"/>
      <w:r>
        <w:rPr>
          <w:sz w:val="22"/>
          <w:szCs w:val="22"/>
        </w:rPr>
        <w:t xml:space="preserve"> Startzeiten und in </w:t>
      </w:r>
      <w:r w:rsidR="00692A01">
        <w:rPr>
          <w:sz w:val="22"/>
          <w:szCs w:val="22"/>
        </w:rPr>
        <w:t xml:space="preserve">elektronischen Zwischenzeit- und </w:t>
      </w:r>
      <w:r>
        <w:rPr>
          <w:sz w:val="22"/>
          <w:szCs w:val="22"/>
        </w:rPr>
        <w:t xml:space="preserve">Zielprotokollen </w:t>
      </w:r>
      <w:r w:rsidR="00082B6A">
        <w:rPr>
          <w:sz w:val="22"/>
          <w:szCs w:val="22"/>
        </w:rPr>
        <w:t>erfasst</w:t>
      </w:r>
      <w:r w:rsidR="00F51B62">
        <w:rPr>
          <w:sz w:val="22"/>
          <w:szCs w:val="22"/>
        </w:rPr>
        <w:t xml:space="preserve">, auf deren Basis eine </w:t>
      </w:r>
      <w:r w:rsidR="00692A01">
        <w:rPr>
          <w:sz w:val="22"/>
          <w:szCs w:val="22"/>
        </w:rPr>
        <w:t xml:space="preserve">genaue </w:t>
      </w:r>
      <w:r w:rsidR="00F51B62">
        <w:rPr>
          <w:sz w:val="22"/>
          <w:szCs w:val="22"/>
        </w:rPr>
        <w:t>Kontaktverfolgung mög</w:t>
      </w:r>
      <w:r w:rsidR="00C827AF">
        <w:rPr>
          <w:sz w:val="22"/>
          <w:szCs w:val="22"/>
        </w:rPr>
        <w:t>lich ist</w:t>
      </w:r>
      <w:r w:rsidR="00082B6A">
        <w:rPr>
          <w:sz w:val="22"/>
          <w:szCs w:val="22"/>
        </w:rPr>
        <w:t>.</w:t>
      </w:r>
    </w:p>
    <w:p w14:paraId="3EA53414" w14:textId="77777777" w:rsidR="007B0825" w:rsidRDefault="007B0825" w:rsidP="007B0825">
      <w:pPr>
        <w:pStyle w:val="Default"/>
        <w:rPr>
          <w:sz w:val="22"/>
          <w:szCs w:val="22"/>
        </w:rPr>
      </w:pPr>
    </w:p>
    <w:p w14:paraId="073B1F7B" w14:textId="77777777" w:rsidR="00082B6A" w:rsidRDefault="007B0825" w:rsidP="00082B6A">
      <w:pPr>
        <w:pStyle w:val="berschrift1"/>
        <w:numPr>
          <w:ilvl w:val="0"/>
          <w:numId w:val="34"/>
        </w:numPr>
        <w:ind w:left="709" w:hanging="720"/>
      </w:pPr>
      <w:r w:rsidRPr="00082B6A">
        <w:t>Regelung betreffend Nutzung sanitärer Einrichtungen</w:t>
      </w:r>
    </w:p>
    <w:p w14:paraId="3E339A32" w14:textId="0BA2FFC7" w:rsidR="007B0825" w:rsidRPr="00082B6A" w:rsidRDefault="007B0825" w:rsidP="00082B6A">
      <w:pPr>
        <w:pStyle w:val="berschrift1"/>
        <w:ind w:left="709"/>
      </w:pPr>
      <w:r w:rsidRPr="00082B6A">
        <w:t xml:space="preserve"> </w:t>
      </w:r>
    </w:p>
    <w:p w14:paraId="5CAF41AF" w14:textId="217E694C" w:rsidR="007B0825" w:rsidRDefault="00082B6A" w:rsidP="007B08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Der </w:t>
      </w:r>
      <w:r w:rsidR="007B0825">
        <w:rPr>
          <w:sz w:val="22"/>
          <w:szCs w:val="22"/>
        </w:rPr>
        <w:t xml:space="preserve">Zugang zu den und </w:t>
      </w:r>
      <w:r w:rsidR="00A95449">
        <w:rPr>
          <w:sz w:val="22"/>
          <w:szCs w:val="22"/>
        </w:rPr>
        <w:t xml:space="preserve">die </w:t>
      </w:r>
      <w:r w:rsidR="007B0825">
        <w:rPr>
          <w:sz w:val="22"/>
          <w:szCs w:val="22"/>
        </w:rPr>
        <w:t xml:space="preserve">Nutzung der </w:t>
      </w:r>
      <w:r w:rsidR="007517FA">
        <w:rPr>
          <w:sz w:val="22"/>
          <w:szCs w:val="22"/>
        </w:rPr>
        <w:t xml:space="preserve">Umkleide-, </w:t>
      </w:r>
      <w:r w:rsidR="007B0825">
        <w:rPr>
          <w:sz w:val="22"/>
          <w:szCs w:val="22"/>
        </w:rPr>
        <w:t>Sanitär</w:t>
      </w:r>
      <w:r w:rsidR="007517FA">
        <w:rPr>
          <w:sz w:val="22"/>
          <w:szCs w:val="22"/>
        </w:rPr>
        <w:t>- und Duscheinrichtungen</w:t>
      </w:r>
      <w:r w:rsidR="007B0825">
        <w:rPr>
          <w:sz w:val="22"/>
          <w:szCs w:val="22"/>
        </w:rPr>
        <w:t xml:space="preserve"> </w:t>
      </w:r>
      <w:r w:rsidR="00A95449">
        <w:rPr>
          <w:sz w:val="22"/>
          <w:szCs w:val="22"/>
        </w:rPr>
        <w:t>wird</w:t>
      </w:r>
      <w:r w:rsidR="007B0825">
        <w:rPr>
          <w:sz w:val="22"/>
          <w:szCs w:val="22"/>
        </w:rPr>
        <w:t xml:space="preserve"> so geregelt werden, dass die Teilnehmer/innen genügend Abstand halten können.</w:t>
      </w:r>
    </w:p>
    <w:p w14:paraId="6DF5FA19" w14:textId="77777777" w:rsidR="00B53E4D" w:rsidRDefault="00B53E4D" w:rsidP="007B0825">
      <w:pPr>
        <w:pStyle w:val="Default"/>
        <w:rPr>
          <w:sz w:val="22"/>
          <w:szCs w:val="22"/>
        </w:rPr>
      </w:pPr>
    </w:p>
    <w:p w14:paraId="4A77C864" w14:textId="1C9FDB91" w:rsidR="007B0825" w:rsidRDefault="007B0825" w:rsidP="00B53E4D">
      <w:pPr>
        <w:pStyle w:val="berschrift1"/>
        <w:numPr>
          <w:ilvl w:val="0"/>
          <w:numId w:val="34"/>
        </w:numPr>
        <w:ind w:left="709" w:hanging="720"/>
      </w:pPr>
      <w:r w:rsidRPr="00B53E4D">
        <w:t>Regelung betreffend die Verabreichung von Speisen und Getränken</w:t>
      </w:r>
    </w:p>
    <w:p w14:paraId="3BB71415" w14:textId="77777777" w:rsidR="00B53E4D" w:rsidRPr="00B53E4D" w:rsidRDefault="00B53E4D" w:rsidP="00B53E4D"/>
    <w:p w14:paraId="704F7ACB" w14:textId="2AFAC3D2" w:rsidR="007B0825" w:rsidRDefault="00B53E4D" w:rsidP="007B08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Die Verabreichung </w:t>
      </w:r>
      <w:r w:rsidR="00014ADD">
        <w:rPr>
          <w:sz w:val="22"/>
          <w:szCs w:val="22"/>
        </w:rPr>
        <w:t xml:space="preserve">von Speisen und Getränken ist grundsätzlich nur durch den Kantinenbetrieb des </w:t>
      </w:r>
      <w:r w:rsidR="00A248F1">
        <w:rPr>
          <w:sz w:val="22"/>
          <w:szCs w:val="22"/>
        </w:rPr>
        <w:t>am Badesee</w:t>
      </w:r>
      <w:r w:rsidR="00014ADD">
        <w:rPr>
          <w:sz w:val="22"/>
          <w:szCs w:val="22"/>
        </w:rPr>
        <w:t xml:space="preserve"> vorgesehen</w:t>
      </w:r>
      <w:r w:rsidR="00867858">
        <w:rPr>
          <w:sz w:val="22"/>
          <w:szCs w:val="22"/>
        </w:rPr>
        <w:t>, der di</w:t>
      </w:r>
      <w:r w:rsidR="007B0825">
        <w:rPr>
          <w:sz w:val="22"/>
          <w:szCs w:val="22"/>
        </w:rPr>
        <w:t xml:space="preserve">e </w:t>
      </w:r>
      <w:r w:rsidR="00780D2A">
        <w:rPr>
          <w:sz w:val="22"/>
          <w:szCs w:val="22"/>
        </w:rPr>
        <w:t xml:space="preserve">zum Veranstaltungszeitpunkt gültigen </w:t>
      </w:r>
      <w:r w:rsidR="007B0825">
        <w:rPr>
          <w:sz w:val="22"/>
          <w:szCs w:val="22"/>
        </w:rPr>
        <w:t xml:space="preserve">Lockerungsverordnung Vorschriften für das Gastgewerbe </w:t>
      </w:r>
      <w:r w:rsidR="00780D2A">
        <w:rPr>
          <w:sz w:val="22"/>
          <w:szCs w:val="22"/>
        </w:rPr>
        <w:t>(laut Lockerungs</w:t>
      </w:r>
      <w:r w:rsidR="00686A84">
        <w:rPr>
          <w:sz w:val="22"/>
          <w:szCs w:val="22"/>
        </w:rPr>
        <w:t>-</w:t>
      </w:r>
      <w:r w:rsidR="00780D2A">
        <w:rPr>
          <w:sz w:val="22"/>
          <w:szCs w:val="22"/>
        </w:rPr>
        <w:t xml:space="preserve">verordnung) </w:t>
      </w:r>
      <w:r w:rsidR="007B0825">
        <w:rPr>
          <w:sz w:val="22"/>
          <w:szCs w:val="22"/>
        </w:rPr>
        <w:t>einzuhalten</w:t>
      </w:r>
      <w:r w:rsidR="00780D2A">
        <w:rPr>
          <w:sz w:val="22"/>
          <w:szCs w:val="22"/>
        </w:rPr>
        <w:t xml:space="preserve"> hat</w:t>
      </w:r>
      <w:r w:rsidR="007B0825">
        <w:rPr>
          <w:sz w:val="22"/>
          <w:szCs w:val="22"/>
        </w:rPr>
        <w:t xml:space="preserve">. Auf die Regelung der Gästeströme </w:t>
      </w:r>
      <w:r w:rsidR="00780D2A">
        <w:rPr>
          <w:sz w:val="22"/>
          <w:szCs w:val="22"/>
        </w:rPr>
        <w:t>zur Einhaltung der Abstandsregeln</w:t>
      </w:r>
      <w:r w:rsidR="0030721C">
        <w:rPr>
          <w:sz w:val="22"/>
          <w:szCs w:val="22"/>
        </w:rPr>
        <w:t xml:space="preserve"> wird</w:t>
      </w:r>
      <w:r w:rsidR="007B0825">
        <w:rPr>
          <w:sz w:val="22"/>
          <w:szCs w:val="22"/>
        </w:rPr>
        <w:t xml:space="preserve"> besonders </w:t>
      </w:r>
      <w:r w:rsidR="0030721C">
        <w:rPr>
          <w:sz w:val="22"/>
          <w:szCs w:val="22"/>
        </w:rPr>
        <w:t>ge</w:t>
      </w:r>
      <w:r w:rsidR="007B0825">
        <w:rPr>
          <w:sz w:val="22"/>
          <w:szCs w:val="22"/>
        </w:rPr>
        <w:t>achte</w:t>
      </w:r>
      <w:r w:rsidR="0030721C">
        <w:rPr>
          <w:sz w:val="22"/>
          <w:szCs w:val="22"/>
        </w:rPr>
        <w:t>t</w:t>
      </w:r>
      <w:r w:rsidR="007B0825">
        <w:rPr>
          <w:sz w:val="22"/>
          <w:szCs w:val="22"/>
        </w:rPr>
        <w:t>.</w:t>
      </w:r>
    </w:p>
    <w:p w14:paraId="172B0086" w14:textId="2717F18F" w:rsidR="00217045" w:rsidRDefault="009C06C7" w:rsidP="00BE60AB">
      <w:pPr>
        <w:pStyle w:val="Default"/>
      </w:pPr>
      <w:r>
        <w:rPr>
          <w:sz w:val="22"/>
          <w:szCs w:val="22"/>
        </w:rPr>
        <w:t xml:space="preserve">Die Ausgabe von </w:t>
      </w:r>
      <w:r w:rsidR="004A548E">
        <w:rPr>
          <w:sz w:val="22"/>
          <w:szCs w:val="22"/>
        </w:rPr>
        <w:t>Zielverpflegung</w:t>
      </w:r>
      <w:r w:rsidR="00CF3F56">
        <w:rPr>
          <w:sz w:val="22"/>
          <w:szCs w:val="22"/>
        </w:rPr>
        <w:t xml:space="preserve"> </w:t>
      </w:r>
      <w:r>
        <w:rPr>
          <w:sz w:val="22"/>
          <w:szCs w:val="22"/>
        </w:rPr>
        <w:t>ist</w:t>
      </w:r>
      <w:r w:rsidR="00CF3F56">
        <w:rPr>
          <w:sz w:val="22"/>
          <w:szCs w:val="22"/>
        </w:rPr>
        <w:t xml:space="preserve"> nur </w:t>
      </w:r>
      <w:r w:rsidR="00700994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einer </w:t>
      </w:r>
      <w:r w:rsidR="00820626">
        <w:rPr>
          <w:sz w:val="22"/>
          <w:szCs w:val="22"/>
        </w:rPr>
        <w:t xml:space="preserve">zum Veranstaltungszeitpunkt </w:t>
      </w:r>
      <w:r w:rsidR="00A174CB">
        <w:rPr>
          <w:sz w:val="22"/>
          <w:szCs w:val="22"/>
        </w:rPr>
        <w:t xml:space="preserve">zulässigen Form vorgesehen - </w:t>
      </w:r>
      <w:proofErr w:type="spellStart"/>
      <w:r w:rsidR="00A174CB">
        <w:rPr>
          <w:sz w:val="22"/>
          <w:szCs w:val="22"/>
        </w:rPr>
        <w:t>Labestationen</w:t>
      </w:r>
      <w:proofErr w:type="spellEnd"/>
      <w:r w:rsidR="00A174CB">
        <w:rPr>
          <w:sz w:val="22"/>
          <w:szCs w:val="22"/>
        </w:rPr>
        <w:t xml:space="preserve">, Start- und Zwischenverpflegung </w:t>
      </w:r>
      <w:r w:rsidR="00544E61">
        <w:rPr>
          <w:sz w:val="22"/>
          <w:szCs w:val="22"/>
        </w:rPr>
        <w:t xml:space="preserve">werden nicht angeboten bzw. erfolgen </w:t>
      </w:r>
      <w:r w:rsidR="00364C9D">
        <w:rPr>
          <w:sz w:val="22"/>
          <w:szCs w:val="22"/>
        </w:rPr>
        <w:t>durch die Teilnehmer/-innen selbst.</w:t>
      </w:r>
    </w:p>
    <w:p w14:paraId="67BFC8C1" w14:textId="77777777" w:rsidR="00217045" w:rsidRPr="00D37742" w:rsidRDefault="00217045" w:rsidP="00D37742"/>
    <w:p w14:paraId="4385772B" w14:textId="77777777" w:rsidR="00E60CFD" w:rsidRPr="00E60CFD" w:rsidRDefault="00E60CFD" w:rsidP="00E60CFD"/>
    <w:sectPr w:rsidR="00E60CFD" w:rsidRPr="00E60CFD" w:rsidSect="00A248F1">
      <w:headerReference w:type="default" r:id="rId8"/>
      <w:footerReference w:type="first" r:id="rId9"/>
      <w:pgSz w:w="11907" w:h="16839" w:code="9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AC40C" w14:textId="77777777" w:rsidR="002A20BD" w:rsidRDefault="002A20BD" w:rsidP="00576268">
      <w:pPr>
        <w:spacing w:line="240" w:lineRule="auto"/>
      </w:pPr>
      <w:r>
        <w:separator/>
      </w:r>
    </w:p>
  </w:endnote>
  <w:endnote w:type="continuationSeparator" w:id="0">
    <w:p w14:paraId="08428D3F" w14:textId="77777777" w:rsidR="002A20BD" w:rsidRDefault="002A20BD" w:rsidP="00576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ABFEF" w14:textId="1AAF8F7E" w:rsidR="00D643E0" w:rsidRDefault="00D643E0">
    <w:r w:rsidRPr="00D643E0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D55CCA" wp14:editId="5C209E6D">
              <wp:simplePos x="0" y="0"/>
              <wp:positionH relativeFrom="margin">
                <wp:posOffset>-334645</wp:posOffset>
              </wp:positionH>
              <wp:positionV relativeFrom="paragraph">
                <wp:posOffset>-6350</wp:posOffset>
              </wp:positionV>
              <wp:extent cx="1150620" cy="488950"/>
              <wp:effectExtent l="0" t="0" r="0" b="635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0620" cy="488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D2AC78" w14:textId="38412F82" w:rsidR="00D643E0" w:rsidRPr="00D643E0" w:rsidRDefault="00D643E0" w:rsidP="005B60E2">
                          <w:pPr>
                            <w:pStyle w:val="Kleingedrucktes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55CCA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margin-left:-26.35pt;margin-top:-.5pt;width:90.6pt;height:3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" filled="f" stroked="f" strokeweight=".5pt">
              <v:textbox>
                <w:txbxContent>
                  <w:p w14:paraId="05D2AC78" w14:textId="38412F82" w:rsidR="00D643E0" w:rsidRPr="00D643E0" w:rsidRDefault="00D643E0" w:rsidP="005B60E2">
                    <w:pPr>
                      <w:pStyle w:val="Kleingedrucktes"/>
                      <w:rPr>
                        <w:lang w:val="en-G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643E0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078FAE" wp14:editId="602000CB">
              <wp:simplePos x="0" y="0"/>
              <wp:positionH relativeFrom="column">
                <wp:posOffset>1063625</wp:posOffset>
              </wp:positionH>
              <wp:positionV relativeFrom="paragraph">
                <wp:posOffset>-3013</wp:posOffset>
              </wp:positionV>
              <wp:extent cx="2259965" cy="476250"/>
              <wp:effectExtent l="0" t="0" r="0" b="0"/>
              <wp:wrapNone/>
              <wp:docPr id="20" name="Textfeld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996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4EDA3D" w14:textId="37C84FF1" w:rsidR="00D643E0" w:rsidRPr="00520DD2" w:rsidRDefault="00D643E0" w:rsidP="005B60E2">
                          <w:pPr>
                            <w:pStyle w:val="Kleingedruckte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078FAE" id="Textfeld 20" o:spid="_x0000_s1027" type="#_x0000_t202" style="position:absolute;margin-left:83.75pt;margin-top:-.25pt;width:177.9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" filled="f" stroked="f" strokeweight=".5pt">
              <v:textbox>
                <w:txbxContent>
                  <w:p w14:paraId="544EDA3D" w14:textId="37C84FF1" w:rsidR="00D643E0" w:rsidRPr="00520DD2" w:rsidRDefault="00D643E0" w:rsidP="005B60E2">
                    <w:pPr>
                      <w:pStyle w:val="Kleingedrucktes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29130" w14:textId="77777777" w:rsidR="002A20BD" w:rsidRDefault="002A20BD" w:rsidP="00576268">
      <w:pPr>
        <w:spacing w:line="240" w:lineRule="auto"/>
      </w:pPr>
      <w:r>
        <w:separator/>
      </w:r>
    </w:p>
  </w:footnote>
  <w:footnote w:type="continuationSeparator" w:id="0">
    <w:p w14:paraId="0790BD60" w14:textId="77777777" w:rsidR="002A20BD" w:rsidRDefault="002A20BD" w:rsidP="005762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137B4" w14:textId="65CCA9AB" w:rsidR="00BE635B" w:rsidRDefault="00BE635B" w:rsidP="00D26AF5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047C3B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447pt;height:447pt" o:bullet="t">
        <v:imagedata r:id="rId1" o:title="Aufzählung"/>
      </v:shape>
    </w:pict>
  </w:numPicBullet>
  <w:numPicBullet w:numPicBulletId="1">
    <w:pict>
      <v:shape id="_x0000_i1117" type="#_x0000_t75" style="width:469.5pt;height:469.5pt" o:bullet="t">
        <v:imagedata r:id="rId2" o:title="Aufzählungszeichen - 2"/>
      </v:shape>
    </w:pict>
  </w:numPicBullet>
  <w:abstractNum w:abstractNumId="0" w15:restartNumberingAfterBreak="0">
    <w:nsid w:val="CE7869F7"/>
    <w:multiLevelType w:val="hybridMultilevel"/>
    <w:tmpl w:val="5952D4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F363E2"/>
    <w:multiLevelType w:val="hybridMultilevel"/>
    <w:tmpl w:val="50960D5C"/>
    <w:lvl w:ilvl="0" w:tplc="F7066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F1949"/>
    <w:multiLevelType w:val="hybridMultilevel"/>
    <w:tmpl w:val="7012E77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5F15A5"/>
    <w:multiLevelType w:val="hybridMultilevel"/>
    <w:tmpl w:val="BFA6FA0C"/>
    <w:lvl w:ilvl="0" w:tplc="0C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31093"/>
    <w:multiLevelType w:val="hybridMultilevel"/>
    <w:tmpl w:val="2940E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71571"/>
    <w:multiLevelType w:val="hybridMultilevel"/>
    <w:tmpl w:val="9814A3C8"/>
    <w:lvl w:ilvl="0" w:tplc="F7066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10BA9"/>
    <w:multiLevelType w:val="hybridMultilevel"/>
    <w:tmpl w:val="20907D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F0E5C"/>
    <w:multiLevelType w:val="hybridMultilevel"/>
    <w:tmpl w:val="14B2404A"/>
    <w:lvl w:ilvl="0" w:tplc="F63C16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200FD"/>
    <w:multiLevelType w:val="hybridMultilevel"/>
    <w:tmpl w:val="2C96F1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3C16D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F79CD"/>
    <w:multiLevelType w:val="hybridMultilevel"/>
    <w:tmpl w:val="F54284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C47E2"/>
    <w:multiLevelType w:val="hybridMultilevel"/>
    <w:tmpl w:val="C09CBE5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C5A26"/>
    <w:multiLevelType w:val="hybridMultilevel"/>
    <w:tmpl w:val="6FD0F2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67ED2"/>
    <w:multiLevelType w:val="hybridMultilevel"/>
    <w:tmpl w:val="3C084FC0"/>
    <w:lvl w:ilvl="0" w:tplc="F7066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11724"/>
    <w:multiLevelType w:val="hybridMultilevel"/>
    <w:tmpl w:val="F02C72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031B3"/>
    <w:multiLevelType w:val="hybridMultilevel"/>
    <w:tmpl w:val="C4520644"/>
    <w:lvl w:ilvl="0" w:tplc="F7066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5248C"/>
    <w:multiLevelType w:val="hybridMultilevel"/>
    <w:tmpl w:val="6B868966"/>
    <w:lvl w:ilvl="0" w:tplc="F7066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63C16D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F6923"/>
    <w:multiLevelType w:val="hybridMultilevel"/>
    <w:tmpl w:val="3F808C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72CC9"/>
    <w:multiLevelType w:val="hybridMultilevel"/>
    <w:tmpl w:val="C6F2B1BA"/>
    <w:lvl w:ilvl="0" w:tplc="F7066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63C16D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F2378"/>
    <w:multiLevelType w:val="hybridMultilevel"/>
    <w:tmpl w:val="3FEA6130"/>
    <w:lvl w:ilvl="0" w:tplc="0C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A4556"/>
    <w:multiLevelType w:val="hybridMultilevel"/>
    <w:tmpl w:val="4D46E2A4"/>
    <w:lvl w:ilvl="0" w:tplc="F63C16DC">
      <w:start w:val="1"/>
      <w:numFmt w:val="bullet"/>
      <w:lvlText w:val=""/>
      <w:lvlPicBulletId w:val="1"/>
      <w:lvlJc w:val="left"/>
      <w:pPr>
        <w:ind w:left="143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5D7647DB"/>
    <w:multiLevelType w:val="hybridMultilevel"/>
    <w:tmpl w:val="C27A3F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24791"/>
    <w:multiLevelType w:val="hybridMultilevel"/>
    <w:tmpl w:val="73A02F80"/>
    <w:lvl w:ilvl="0" w:tplc="F7066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147FF"/>
    <w:multiLevelType w:val="hybridMultilevel"/>
    <w:tmpl w:val="83CCD0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F1CC7"/>
    <w:multiLevelType w:val="hybridMultilevel"/>
    <w:tmpl w:val="57B07D14"/>
    <w:lvl w:ilvl="0" w:tplc="F7066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63C16D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C3E71"/>
    <w:multiLevelType w:val="hybridMultilevel"/>
    <w:tmpl w:val="5A10A3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76B9C"/>
    <w:multiLevelType w:val="hybridMultilevel"/>
    <w:tmpl w:val="423EC128"/>
    <w:lvl w:ilvl="0" w:tplc="F7066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D4485"/>
    <w:multiLevelType w:val="hybridMultilevel"/>
    <w:tmpl w:val="C28AC4F0"/>
    <w:lvl w:ilvl="0" w:tplc="F70667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C1EF6"/>
    <w:multiLevelType w:val="hybridMultilevel"/>
    <w:tmpl w:val="0C6493D6"/>
    <w:lvl w:ilvl="0" w:tplc="F2E83FE6">
      <w:start w:val="1"/>
      <w:numFmt w:val="bullet"/>
      <w:pStyle w:val="Aufzhlung1-2Einrckung"/>
      <w:lvlText w:val=""/>
      <w:lvlPicBulletId w:val="1"/>
      <w:lvlJc w:val="left"/>
      <w:pPr>
        <w:ind w:left="140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 w15:restartNumberingAfterBreak="0">
    <w:nsid w:val="6C4C5D42"/>
    <w:multiLevelType w:val="hybridMultilevel"/>
    <w:tmpl w:val="FE9C3B90"/>
    <w:lvl w:ilvl="0" w:tplc="F63C16D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7934EA"/>
    <w:multiLevelType w:val="hybridMultilevel"/>
    <w:tmpl w:val="7BEEBD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88FCD"/>
    <w:multiLevelType w:val="hybridMultilevel"/>
    <w:tmpl w:val="3F41F5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6BF42F6"/>
    <w:multiLevelType w:val="hybridMultilevel"/>
    <w:tmpl w:val="71E4C534"/>
    <w:lvl w:ilvl="0" w:tplc="89F02F5E">
      <w:start w:val="1"/>
      <w:numFmt w:val="bullet"/>
      <w:pStyle w:val="Aufzhlung1-1Einrckung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78C831A">
      <w:start w:val="1"/>
      <w:numFmt w:val="bullet"/>
      <w:pStyle w:val="Aufzhlung2-2Einrckung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13373"/>
    <w:multiLevelType w:val="hybridMultilevel"/>
    <w:tmpl w:val="1108D2A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931045"/>
    <w:multiLevelType w:val="hybridMultilevel"/>
    <w:tmpl w:val="9EDE25C6"/>
    <w:lvl w:ilvl="0" w:tplc="8B908698">
      <w:start w:val="1"/>
      <w:numFmt w:val="bullet"/>
      <w:lvlText w:val=""/>
      <w:lvlPicBulletId w:val="0"/>
      <w:lvlJc w:val="left"/>
      <w:pPr>
        <w:ind w:left="1317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6"/>
  </w:num>
  <w:num w:numId="4">
    <w:abstractNumId w:val="23"/>
  </w:num>
  <w:num w:numId="5">
    <w:abstractNumId w:val="29"/>
  </w:num>
  <w:num w:numId="6">
    <w:abstractNumId w:val="12"/>
  </w:num>
  <w:num w:numId="7">
    <w:abstractNumId w:val="5"/>
  </w:num>
  <w:num w:numId="8">
    <w:abstractNumId w:val="1"/>
  </w:num>
  <w:num w:numId="9">
    <w:abstractNumId w:val="25"/>
  </w:num>
  <w:num w:numId="10">
    <w:abstractNumId w:val="21"/>
  </w:num>
  <w:num w:numId="11">
    <w:abstractNumId w:val="14"/>
  </w:num>
  <w:num w:numId="12">
    <w:abstractNumId w:val="17"/>
  </w:num>
  <w:num w:numId="13">
    <w:abstractNumId w:val="33"/>
  </w:num>
  <w:num w:numId="14">
    <w:abstractNumId w:val="2"/>
  </w:num>
  <w:num w:numId="15">
    <w:abstractNumId w:val="32"/>
  </w:num>
  <w:num w:numId="16">
    <w:abstractNumId w:val="4"/>
  </w:num>
  <w:num w:numId="17">
    <w:abstractNumId w:val="8"/>
  </w:num>
  <w:num w:numId="18">
    <w:abstractNumId w:val="31"/>
  </w:num>
  <w:num w:numId="19">
    <w:abstractNumId w:val="15"/>
  </w:num>
  <w:num w:numId="20">
    <w:abstractNumId w:val="28"/>
  </w:num>
  <w:num w:numId="21">
    <w:abstractNumId w:val="7"/>
  </w:num>
  <w:num w:numId="22">
    <w:abstractNumId w:val="16"/>
  </w:num>
  <w:num w:numId="23">
    <w:abstractNumId w:val="6"/>
  </w:num>
  <w:num w:numId="24">
    <w:abstractNumId w:val="20"/>
  </w:num>
  <w:num w:numId="25">
    <w:abstractNumId w:val="24"/>
  </w:num>
  <w:num w:numId="26">
    <w:abstractNumId w:val="19"/>
  </w:num>
  <w:num w:numId="27">
    <w:abstractNumId w:val="27"/>
  </w:num>
  <w:num w:numId="28">
    <w:abstractNumId w:val="11"/>
  </w:num>
  <w:num w:numId="29">
    <w:abstractNumId w:val="22"/>
  </w:num>
  <w:num w:numId="30">
    <w:abstractNumId w:val="10"/>
  </w:num>
  <w:num w:numId="31">
    <w:abstractNumId w:val="0"/>
  </w:num>
  <w:num w:numId="32">
    <w:abstractNumId w:val="30"/>
  </w:num>
  <w:num w:numId="33">
    <w:abstractNumId w:val="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972"/>
    <w:rsid w:val="000007A7"/>
    <w:rsid w:val="00002C39"/>
    <w:rsid w:val="000046B6"/>
    <w:rsid w:val="00005D35"/>
    <w:rsid w:val="000108E9"/>
    <w:rsid w:val="00012443"/>
    <w:rsid w:val="000142C1"/>
    <w:rsid w:val="00014ADD"/>
    <w:rsid w:val="00014D49"/>
    <w:rsid w:val="00022CD0"/>
    <w:rsid w:val="00022D2A"/>
    <w:rsid w:val="00025371"/>
    <w:rsid w:val="00033432"/>
    <w:rsid w:val="000360C1"/>
    <w:rsid w:val="00042459"/>
    <w:rsid w:val="00043C53"/>
    <w:rsid w:val="0004440C"/>
    <w:rsid w:val="00044B59"/>
    <w:rsid w:val="00051B41"/>
    <w:rsid w:val="00055DD3"/>
    <w:rsid w:val="00055EDF"/>
    <w:rsid w:val="000611ED"/>
    <w:rsid w:val="00062E0D"/>
    <w:rsid w:val="00064AAB"/>
    <w:rsid w:val="00071D06"/>
    <w:rsid w:val="00072F75"/>
    <w:rsid w:val="00073C4F"/>
    <w:rsid w:val="00082B6A"/>
    <w:rsid w:val="00090700"/>
    <w:rsid w:val="00091C61"/>
    <w:rsid w:val="00092440"/>
    <w:rsid w:val="00095079"/>
    <w:rsid w:val="00095B0D"/>
    <w:rsid w:val="00097BE3"/>
    <w:rsid w:val="000B0A3A"/>
    <w:rsid w:val="000B3535"/>
    <w:rsid w:val="000B4676"/>
    <w:rsid w:val="000C2267"/>
    <w:rsid w:val="000C3497"/>
    <w:rsid w:val="000C356E"/>
    <w:rsid w:val="000C5164"/>
    <w:rsid w:val="000D0162"/>
    <w:rsid w:val="000D08DF"/>
    <w:rsid w:val="000D4102"/>
    <w:rsid w:val="000D43E0"/>
    <w:rsid w:val="000D5079"/>
    <w:rsid w:val="000F4128"/>
    <w:rsid w:val="00101193"/>
    <w:rsid w:val="0010686A"/>
    <w:rsid w:val="00106DFB"/>
    <w:rsid w:val="00107D1D"/>
    <w:rsid w:val="00107DB7"/>
    <w:rsid w:val="00111265"/>
    <w:rsid w:val="00112522"/>
    <w:rsid w:val="00112AFC"/>
    <w:rsid w:val="00121D28"/>
    <w:rsid w:val="00124332"/>
    <w:rsid w:val="0012464C"/>
    <w:rsid w:val="00127023"/>
    <w:rsid w:val="00130B0C"/>
    <w:rsid w:val="00130E86"/>
    <w:rsid w:val="0013168E"/>
    <w:rsid w:val="00131DE4"/>
    <w:rsid w:val="00135F38"/>
    <w:rsid w:val="00136574"/>
    <w:rsid w:val="0014781F"/>
    <w:rsid w:val="001479AA"/>
    <w:rsid w:val="00150FB0"/>
    <w:rsid w:val="0015337D"/>
    <w:rsid w:val="0015558B"/>
    <w:rsid w:val="0016356F"/>
    <w:rsid w:val="00165208"/>
    <w:rsid w:val="001725D9"/>
    <w:rsid w:val="00174AFD"/>
    <w:rsid w:val="00176EE5"/>
    <w:rsid w:val="001809A0"/>
    <w:rsid w:val="00181362"/>
    <w:rsid w:val="00182275"/>
    <w:rsid w:val="00182557"/>
    <w:rsid w:val="00182AF3"/>
    <w:rsid w:val="0018731A"/>
    <w:rsid w:val="001949A7"/>
    <w:rsid w:val="00194F3B"/>
    <w:rsid w:val="00195BF1"/>
    <w:rsid w:val="00195CE0"/>
    <w:rsid w:val="00196605"/>
    <w:rsid w:val="00197BE4"/>
    <w:rsid w:val="001A1D0B"/>
    <w:rsid w:val="001A1E9B"/>
    <w:rsid w:val="001A3793"/>
    <w:rsid w:val="001A6363"/>
    <w:rsid w:val="001B0714"/>
    <w:rsid w:val="001B2850"/>
    <w:rsid w:val="001B29CB"/>
    <w:rsid w:val="001B4574"/>
    <w:rsid w:val="001B45B4"/>
    <w:rsid w:val="001B488D"/>
    <w:rsid w:val="001C398B"/>
    <w:rsid w:val="001C3ACC"/>
    <w:rsid w:val="001C64A6"/>
    <w:rsid w:val="001C7CCE"/>
    <w:rsid w:val="001D1281"/>
    <w:rsid w:val="001D1FDB"/>
    <w:rsid w:val="001E109C"/>
    <w:rsid w:val="001E4E93"/>
    <w:rsid w:val="001E77DE"/>
    <w:rsid w:val="001F049B"/>
    <w:rsid w:val="001F0675"/>
    <w:rsid w:val="001F0921"/>
    <w:rsid w:val="001F17AC"/>
    <w:rsid w:val="001F36AA"/>
    <w:rsid w:val="001F7656"/>
    <w:rsid w:val="002015D9"/>
    <w:rsid w:val="00207885"/>
    <w:rsid w:val="00212576"/>
    <w:rsid w:val="0021356C"/>
    <w:rsid w:val="0021484A"/>
    <w:rsid w:val="00215357"/>
    <w:rsid w:val="00217045"/>
    <w:rsid w:val="00217D5D"/>
    <w:rsid w:val="00223E3F"/>
    <w:rsid w:val="00224D93"/>
    <w:rsid w:val="00233A8B"/>
    <w:rsid w:val="002350AF"/>
    <w:rsid w:val="00242AA3"/>
    <w:rsid w:val="0024344E"/>
    <w:rsid w:val="00244D88"/>
    <w:rsid w:val="00245D4B"/>
    <w:rsid w:val="0024732C"/>
    <w:rsid w:val="002558B3"/>
    <w:rsid w:val="00256931"/>
    <w:rsid w:val="00260AF7"/>
    <w:rsid w:val="00264EA1"/>
    <w:rsid w:val="002659D7"/>
    <w:rsid w:val="00266EC0"/>
    <w:rsid w:val="002700F1"/>
    <w:rsid w:val="00270E50"/>
    <w:rsid w:val="00275AA4"/>
    <w:rsid w:val="002807F6"/>
    <w:rsid w:val="00283537"/>
    <w:rsid w:val="00283C2A"/>
    <w:rsid w:val="00285F03"/>
    <w:rsid w:val="00293047"/>
    <w:rsid w:val="00294270"/>
    <w:rsid w:val="002A1691"/>
    <w:rsid w:val="002A20BD"/>
    <w:rsid w:val="002A2B39"/>
    <w:rsid w:val="002A3BE3"/>
    <w:rsid w:val="002B28ED"/>
    <w:rsid w:val="002B292F"/>
    <w:rsid w:val="002B4829"/>
    <w:rsid w:val="002B6B97"/>
    <w:rsid w:val="002C1A60"/>
    <w:rsid w:val="002C1B7A"/>
    <w:rsid w:val="002C2761"/>
    <w:rsid w:val="002C4DE4"/>
    <w:rsid w:val="002C7413"/>
    <w:rsid w:val="002D49EC"/>
    <w:rsid w:val="002D4E55"/>
    <w:rsid w:val="002D5BAD"/>
    <w:rsid w:val="002F2769"/>
    <w:rsid w:val="00301B0A"/>
    <w:rsid w:val="0030284D"/>
    <w:rsid w:val="00306659"/>
    <w:rsid w:val="00306EAF"/>
    <w:rsid w:val="0030721C"/>
    <w:rsid w:val="00310120"/>
    <w:rsid w:val="00311D30"/>
    <w:rsid w:val="0031659D"/>
    <w:rsid w:val="00325D37"/>
    <w:rsid w:val="00326568"/>
    <w:rsid w:val="00330553"/>
    <w:rsid w:val="00332A4D"/>
    <w:rsid w:val="00337E3F"/>
    <w:rsid w:val="003433B0"/>
    <w:rsid w:val="00343E7E"/>
    <w:rsid w:val="00346A3E"/>
    <w:rsid w:val="0034737C"/>
    <w:rsid w:val="003506D2"/>
    <w:rsid w:val="00353C80"/>
    <w:rsid w:val="00354813"/>
    <w:rsid w:val="00363A11"/>
    <w:rsid w:val="00364C9D"/>
    <w:rsid w:val="00366B85"/>
    <w:rsid w:val="003749D7"/>
    <w:rsid w:val="003779EB"/>
    <w:rsid w:val="00383AB7"/>
    <w:rsid w:val="003844B6"/>
    <w:rsid w:val="00385C87"/>
    <w:rsid w:val="00390B04"/>
    <w:rsid w:val="00394312"/>
    <w:rsid w:val="00394496"/>
    <w:rsid w:val="00397378"/>
    <w:rsid w:val="00397459"/>
    <w:rsid w:val="003976CB"/>
    <w:rsid w:val="00397799"/>
    <w:rsid w:val="003A0A99"/>
    <w:rsid w:val="003A3555"/>
    <w:rsid w:val="003A49E4"/>
    <w:rsid w:val="003B1C8B"/>
    <w:rsid w:val="003B234B"/>
    <w:rsid w:val="003B4361"/>
    <w:rsid w:val="003B545E"/>
    <w:rsid w:val="003B592D"/>
    <w:rsid w:val="003C0EE0"/>
    <w:rsid w:val="003C2F1D"/>
    <w:rsid w:val="003C3F40"/>
    <w:rsid w:val="003C5AFD"/>
    <w:rsid w:val="003C5D6E"/>
    <w:rsid w:val="003D2E61"/>
    <w:rsid w:val="003D5011"/>
    <w:rsid w:val="003D67D0"/>
    <w:rsid w:val="003E1ADE"/>
    <w:rsid w:val="003E42C7"/>
    <w:rsid w:val="003E5377"/>
    <w:rsid w:val="003E5B61"/>
    <w:rsid w:val="003E7962"/>
    <w:rsid w:val="003F0FEB"/>
    <w:rsid w:val="003F340F"/>
    <w:rsid w:val="003F5156"/>
    <w:rsid w:val="003F7350"/>
    <w:rsid w:val="003F795E"/>
    <w:rsid w:val="003F7D86"/>
    <w:rsid w:val="00405F45"/>
    <w:rsid w:val="004104AF"/>
    <w:rsid w:val="00410B65"/>
    <w:rsid w:val="004138A8"/>
    <w:rsid w:val="00415578"/>
    <w:rsid w:val="004167CC"/>
    <w:rsid w:val="004204F2"/>
    <w:rsid w:val="00422013"/>
    <w:rsid w:val="00422983"/>
    <w:rsid w:val="004309D6"/>
    <w:rsid w:val="00432977"/>
    <w:rsid w:val="00433C1E"/>
    <w:rsid w:val="00434DC7"/>
    <w:rsid w:val="004373BC"/>
    <w:rsid w:val="00437652"/>
    <w:rsid w:val="004401F4"/>
    <w:rsid w:val="00440DCE"/>
    <w:rsid w:val="00441A3D"/>
    <w:rsid w:val="00445C46"/>
    <w:rsid w:val="00450820"/>
    <w:rsid w:val="00451ACA"/>
    <w:rsid w:val="00455448"/>
    <w:rsid w:val="00457056"/>
    <w:rsid w:val="00466375"/>
    <w:rsid w:val="00470D60"/>
    <w:rsid w:val="00472CC0"/>
    <w:rsid w:val="00474E8F"/>
    <w:rsid w:val="004768AC"/>
    <w:rsid w:val="004822B8"/>
    <w:rsid w:val="004855F5"/>
    <w:rsid w:val="00487462"/>
    <w:rsid w:val="004923DA"/>
    <w:rsid w:val="00493F1F"/>
    <w:rsid w:val="00496538"/>
    <w:rsid w:val="00497CD4"/>
    <w:rsid w:val="004A0829"/>
    <w:rsid w:val="004A4B67"/>
    <w:rsid w:val="004A548E"/>
    <w:rsid w:val="004A69A8"/>
    <w:rsid w:val="004B388F"/>
    <w:rsid w:val="004B5BF4"/>
    <w:rsid w:val="004B6213"/>
    <w:rsid w:val="004B7701"/>
    <w:rsid w:val="004C29EB"/>
    <w:rsid w:val="004C2C5E"/>
    <w:rsid w:val="004C368D"/>
    <w:rsid w:val="004C39FC"/>
    <w:rsid w:val="004C7353"/>
    <w:rsid w:val="004D4D86"/>
    <w:rsid w:val="004D6484"/>
    <w:rsid w:val="004D69BF"/>
    <w:rsid w:val="004E3028"/>
    <w:rsid w:val="004E5931"/>
    <w:rsid w:val="004E70BD"/>
    <w:rsid w:val="004F6229"/>
    <w:rsid w:val="004F7810"/>
    <w:rsid w:val="00502B15"/>
    <w:rsid w:val="00505655"/>
    <w:rsid w:val="00505CE6"/>
    <w:rsid w:val="00505DA2"/>
    <w:rsid w:val="005060FD"/>
    <w:rsid w:val="00510863"/>
    <w:rsid w:val="00511438"/>
    <w:rsid w:val="00512F98"/>
    <w:rsid w:val="00514593"/>
    <w:rsid w:val="005158E2"/>
    <w:rsid w:val="0052129F"/>
    <w:rsid w:val="00521641"/>
    <w:rsid w:val="00522A36"/>
    <w:rsid w:val="00523952"/>
    <w:rsid w:val="0052465B"/>
    <w:rsid w:val="0053287E"/>
    <w:rsid w:val="00540D17"/>
    <w:rsid w:val="00540F6C"/>
    <w:rsid w:val="00541126"/>
    <w:rsid w:val="0054138B"/>
    <w:rsid w:val="0054177D"/>
    <w:rsid w:val="005449E7"/>
    <w:rsid w:val="00544E61"/>
    <w:rsid w:val="005517CD"/>
    <w:rsid w:val="00552B7D"/>
    <w:rsid w:val="005553DE"/>
    <w:rsid w:val="00557B53"/>
    <w:rsid w:val="00557BE1"/>
    <w:rsid w:val="00561482"/>
    <w:rsid w:val="005648E8"/>
    <w:rsid w:val="00566764"/>
    <w:rsid w:val="005721FA"/>
    <w:rsid w:val="0057498B"/>
    <w:rsid w:val="00576268"/>
    <w:rsid w:val="00580B11"/>
    <w:rsid w:val="005817DF"/>
    <w:rsid w:val="005834B3"/>
    <w:rsid w:val="0058440A"/>
    <w:rsid w:val="00586615"/>
    <w:rsid w:val="005905EC"/>
    <w:rsid w:val="005924EF"/>
    <w:rsid w:val="00592A58"/>
    <w:rsid w:val="005951E6"/>
    <w:rsid w:val="005A0939"/>
    <w:rsid w:val="005B0176"/>
    <w:rsid w:val="005B08A3"/>
    <w:rsid w:val="005B2165"/>
    <w:rsid w:val="005B44E8"/>
    <w:rsid w:val="005B5AEB"/>
    <w:rsid w:val="005B60E2"/>
    <w:rsid w:val="005B72B3"/>
    <w:rsid w:val="005B7FCA"/>
    <w:rsid w:val="005C5982"/>
    <w:rsid w:val="005C7DB3"/>
    <w:rsid w:val="005D3A00"/>
    <w:rsid w:val="005E0B2E"/>
    <w:rsid w:val="005E2D8A"/>
    <w:rsid w:val="005E318A"/>
    <w:rsid w:val="005E31EB"/>
    <w:rsid w:val="005E3360"/>
    <w:rsid w:val="005E5486"/>
    <w:rsid w:val="005E6DC5"/>
    <w:rsid w:val="005F10BB"/>
    <w:rsid w:val="005F11C9"/>
    <w:rsid w:val="005F1C1C"/>
    <w:rsid w:val="005F4170"/>
    <w:rsid w:val="00606638"/>
    <w:rsid w:val="00610C94"/>
    <w:rsid w:val="00611933"/>
    <w:rsid w:val="00613E4B"/>
    <w:rsid w:val="0061420E"/>
    <w:rsid w:val="00614616"/>
    <w:rsid w:val="00615CF2"/>
    <w:rsid w:val="00616EC1"/>
    <w:rsid w:val="006235C6"/>
    <w:rsid w:val="0062692A"/>
    <w:rsid w:val="00631092"/>
    <w:rsid w:val="0063486F"/>
    <w:rsid w:val="0063557C"/>
    <w:rsid w:val="00635E92"/>
    <w:rsid w:val="00644220"/>
    <w:rsid w:val="00650B59"/>
    <w:rsid w:val="00655052"/>
    <w:rsid w:val="00655D5B"/>
    <w:rsid w:val="00662296"/>
    <w:rsid w:val="00662D8E"/>
    <w:rsid w:val="00664856"/>
    <w:rsid w:val="006652CF"/>
    <w:rsid w:val="00665E50"/>
    <w:rsid w:val="00670F5F"/>
    <w:rsid w:val="006718D8"/>
    <w:rsid w:val="00674B2D"/>
    <w:rsid w:val="00676642"/>
    <w:rsid w:val="00676990"/>
    <w:rsid w:val="00680DC6"/>
    <w:rsid w:val="00684198"/>
    <w:rsid w:val="00686A84"/>
    <w:rsid w:val="00691C7D"/>
    <w:rsid w:val="006926B0"/>
    <w:rsid w:val="00692A01"/>
    <w:rsid w:val="006945DD"/>
    <w:rsid w:val="00694AA7"/>
    <w:rsid w:val="00696171"/>
    <w:rsid w:val="006973E9"/>
    <w:rsid w:val="006A1C57"/>
    <w:rsid w:val="006B041E"/>
    <w:rsid w:val="006B05E4"/>
    <w:rsid w:val="006B0708"/>
    <w:rsid w:val="006B327E"/>
    <w:rsid w:val="006B4E41"/>
    <w:rsid w:val="006B5B8F"/>
    <w:rsid w:val="006C0A8E"/>
    <w:rsid w:val="006C2E2B"/>
    <w:rsid w:val="006C4958"/>
    <w:rsid w:val="006C547A"/>
    <w:rsid w:val="006C6215"/>
    <w:rsid w:val="006C7070"/>
    <w:rsid w:val="006C76EA"/>
    <w:rsid w:val="006D07C3"/>
    <w:rsid w:val="006D1ADD"/>
    <w:rsid w:val="006D7D45"/>
    <w:rsid w:val="006E0B6B"/>
    <w:rsid w:val="006E2D3E"/>
    <w:rsid w:val="006F430E"/>
    <w:rsid w:val="00700994"/>
    <w:rsid w:val="00700CE4"/>
    <w:rsid w:val="00707626"/>
    <w:rsid w:val="00711A2F"/>
    <w:rsid w:val="00711ECA"/>
    <w:rsid w:val="00713ABC"/>
    <w:rsid w:val="00717917"/>
    <w:rsid w:val="007237A0"/>
    <w:rsid w:val="007262C8"/>
    <w:rsid w:val="0073454D"/>
    <w:rsid w:val="0073726C"/>
    <w:rsid w:val="007422D0"/>
    <w:rsid w:val="007441BB"/>
    <w:rsid w:val="0074489D"/>
    <w:rsid w:val="00745996"/>
    <w:rsid w:val="00746985"/>
    <w:rsid w:val="00747F0D"/>
    <w:rsid w:val="007517FA"/>
    <w:rsid w:val="007527D8"/>
    <w:rsid w:val="00761ECC"/>
    <w:rsid w:val="00762024"/>
    <w:rsid w:val="007675EC"/>
    <w:rsid w:val="00770E0F"/>
    <w:rsid w:val="00771613"/>
    <w:rsid w:val="00772B83"/>
    <w:rsid w:val="007742F2"/>
    <w:rsid w:val="0077530F"/>
    <w:rsid w:val="0077683F"/>
    <w:rsid w:val="00780165"/>
    <w:rsid w:val="00780D2A"/>
    <w:rsid w:val="00781198"/>
    <w:rsid w:val="00781993"/>
    <w:rsid w:val="0079027D"/>
    <w:rsid w:val="007918A5"/>
    <w:rsid w:val="00793A7C"/>
    <w:rsid w:val="0079556E"/>
    <w:rsid w:val="007976AC"/>
    <w:rsid w:val="007A5A6D"/>
    <w:rsid w:val="007A68E4"/>
    <w:rsid w:val="007A7C97"/>
    <w:rsid w:val="007B0825"/>
    <w:rsid w:val="007B0B4F"/>
    <w:rsid w:val="007B1C6B"/>
    <w:rsid w:val="007B45EE"/>
    <w:rsid w:val="007B5B06"/>
    <w:rsid w:val="007B6FD5"/>
    <w:rsid w:val="007C0E91"/>
    <w:rsid w:val="007C17BF"/>
    <w:rsid w:val="007C527B"/>
    <w:rsid w:val="007C7C79"/>
    <w:rsid w:val="007D1FE2"/>
    <w:rsid w:val="007D2A02"/>
    <w:rsid w:val="007D6986"/>
    <w:rsid w:val="007E01A1"/>
    <w:rsid w:val="007E2507"/>
    <w:rsid w:val="007E4BBE"/>
    <w:rsid w:val="007F0457"/>
    <w:rsid w:val="007F2C4B"/>
    <w:rsid w:val="007F4594"/>
    <w:rsid w:val="007F6155"/>
    <w:rsid w:val="00800B36"/>
    <w:rsid w:val="00803697"/>
    <w:rsid w:val="00805247"/>
    <w:rsid w:val="00806393"/>
    <w:rsid w:val="00806D43"/>
    <w:rsid w:val="00806F2B"/>
    <w:rsid w:val="00810B98"/>
    <w:rsid w:val="00811FD2"/>
    <w:rsid w:val="00813FB8"/>
    <w:rsid w:val="00815273"/>
    <w:rsid w:val="00816C6B"/>
    <w:rsid w:val="00820626"/>
    <w:rsid w:val="00822391"/>
    <w:rsid w:val="008238D0"/>
    <w:rsid w:val="0082420C"/>
    <w:rsid w:val="00826443"/>
    <w:rsid w:val="00826C9F"/>
    <w:rsid w:val="008323F9"/>
    <w:rsid w:val="008340FE"/>
    <w:rsid w:val="00840478"/>
    <w:rsid w:val="00843983"/>
    <w:rsid w:val="00847E39"/>
    <w:rsid w:val="00851684"/>
    <w:rsid w:val="00852325"/>
    <w:rsid w:val="008529A0"/>
    <w:rsid w:val="008540A2"/>
    <w:rsid w:val="008549D0"/>
    <w:rsid w:val="0085525E"/>
    <w:rsid w:val="00856562"/>
    <w:rsid w:val="008571FC"/>
    <w:rsid w:val="008629C9"/>
    <w:rsid w:val="00866226"/>
    <w:rsid w:val="00867858"/>
    <w:rsid w:val="00871F13"/>
    <w:rsid w:val="0087315C"/>
    <w:rsid w:val="0087644E"/>
    <w:rsid w:val="00891A46"/>
    <w:rsid w:val="008A3A8B"/>
    <w:rsid w:val="008A667A"/>
    <w:rsid w:val="008A7E9D"/>
    <w:rsid w:val="008B0E99"/>
    <w:rsid w:val="008B13C3"/>
    <w:rsid w:val="008B4CC7"/>
    <w:rsid w:val="008B5941"/>
    <w:rsid w:val="008B6AFF"/>
    <w:rsid w:val="008C0D8C"/>
    <w:rsid w:val="008C111B"/>
    <w:rsid w:val="008C41CF"/>
    <w:rsid w:val="008C61E4"/>
    <w:rsid w:val="008C64A0"/>
    <w:rsid w:val="008D6FEB"/>
    <w:rsid w:val="008D7554"/>
    <w:rsid w:val="008E25C1"/>
    <w:rsid w:val="008E30CF"/>
    <w:rsid w:val="008E5AFB"/>
    <w:rsid w:val="008E70C5"/>
    <w:rsid w:val="008E70D2"/>
    <w:rsid w:val="008E7B75"/>
    <w:rsid w:val="008F6342"/>
    <w:rsid w:val="008F6589"/>
    <w:rsid w:val="008F756B"/>
    <w:rsid w:val="00903115"/>
    <w:rsid w:val="009059D0"/>
    <w:rsid w:val="00906E24"/>
    <w:rsid w:val="009074C5"/>
    <w:rsid w:val="00907954"/>
    <w:rsid w:val="00910135"/>
    <w:rsid w:val="0091209F"/>
    <w:rsid w:val="009133C2"/>
    <w:rsid w:val="00917A48"/>
    <w:rsid w:val="009243F1"/>
    <w:rsid w:val="009253E7"/>
    <w:rsid w:val="00927417"/>
    <w:rsid w:val="00927B11"/>
    <w:rsid w:val="00930359"/>
    <w:rsid w:val="009320CE"/>
    <w:rsid w:val="0093228E"/>
    <w:rsid w:val="00933DDA"/>
    <w:rsid w:val="009361FB"/>
    <w:rsid w:val="00936D7A"/>
    <w:rsid w:val="009375FC"/>
    <w:rsid w:val="009540E8"/>
    <w:rsid w:val="0095559B"/>
    <w:rsid w:val="00956ACD"/>
    <w:rsid w:val="00956E4A"/>
    <w:rsid w:val="009631BB"/>
    <w:rsid w:val="00963C58"/>
    <w:rsid w:val="00964972"/>
    <w:rsid w:val="0096781F"/>
    <w:rsid w:val="0097146D"/>
    <w:rsid w:val="009729E3"/>
    <w:rsid w:val="00972A7E"/>
    <w:rsid w:val="00972C34"/>
    <w:rsid w:val="00974AB1"/>
    <w:rsid w:val="00974C90"/>
    <w:rsid w:val="009800DC"/>
    <w:rsid w:val="00980424"/>
    <w:rsid w:val="00983538"/>
    <w:rsid w:val="009867F7"/>
    <w:rsid w:val="00990CFE"/>
    <w:rsid w:val="00990F8B"/>
    <w:rsid w:val="009921AE"/>
    <w:rsid w:val="0099306B"/>
    <w:rsid w:val="0099789B"/>
    <w:rsid w:val="009A038D"/>
    <w:rsid w:val="009A0A60"/>
    <w:rsid w:val="009A1431"/>
    <w:rsid w:val="009A43ED"/>
    <w:rsid w:val="009A484D"/>
    <w:rsid w:val="009A5437"/>
    <w:rsid w:val="009A6007"/>
    <w:rsid w:val="009B2F84"/>
    <w:rsid w:val="009B319C"/>
    <w:rsid w:val="009B43D3"/>
    <w:rsid w:val="009B4644"/>
    <w:rsid w:val="009B4E29"/>
    <w:rsid w:val="009B7401"/>
    <w:rsid w:val="009C06C7"/>
    <w:rsid w:val="009C0DAB"/>
    <w:rsid w:val="009C6CE8"/>
    <w:rsid w:val="009D3BB7"/>
    <w:rsid w:val="009D62C7"/>
    <w:rsid w:val="009E0B33"/>
    <w:rsid w:val="009E170D"/>
    <w:rsid w:val="009E1CB6"/>
    <w:rsid w:val="009E2B46"/>
    <w:rsid w:val="009E576D"/>
    <w:rsid w:val="009F151D"/>
    <w:rsid w:val="009F274A"/>
    <w:rsid w:val="009F450D"/>
    <w:rsid w:val="009F7101"/>
    <w:rsid w:val="00A01988"/>
    <w:rsid w:val="00A01C10"/>
    <w:rsid w:val="00A035BB"/>
    <w:rsid w:val="00A03ECD"/>
    <w:rsid w:val="00A03F70"/>
    <w:rsid w:val="00A03FF2"/>
    <w:rsid w:val="00A06295"/>
    <w:rsid w:val="00A11760"/>
    <w:rsid w:val="00A174CB"/>
    <w:rsid w:val="00A217CA"/>
    <w:rsid w:val="00A22476"/>
    <w:rsid w:val="00A22939"/>
    <w:rsid w:val="00A22FF3"/>
    <w:rsid w:val="00A23F41"/>
    <w:rsid w:val="00A248F1"/>
    <w:rsid w:val="00A34573"/>
    <w:rsid w:val="00A3567A"/>
    <w:rsid w:val="00A360D8"/>
    <w:rsid w:val="00A37A24"/>
    <w:rsid w:val="00A43405"/>
    <w:rsid w:val="00A452A8"/>
    <w:rsid w:val="00A46332"/>
    <w:rsid w:val="00A52B4D"/>
    <w:rsid w:val="00A53616"/>
    <w:rsid w:val="00A54EC4"/>
    <w:rsid w:val="00A60CF3"/>
    <w:rsid w:val="00A629B8"/>
    <w:rsid w:val="00A6466D"/>
    <w:rsid w:val="00A651AE"/>
    <w:rsid w:val="00A67961"/>
    <w:rsid w:val="00A67B84"/>
    <w:rsid w:val="00A722EC"/>
    <w:rsid w:val="00A75427"/>
    <w:rsid w:val="00A83238"/>
    <w:rsid w:val="00A86395"/>
    <w:rsid w:val="00A924AE"/>
    <w:rsid w:val="00A94586"/>
    <w:rsid w:val="00A95449"/>
    <w:rsid w:val="00A96033"/>
    <w:rsid w:val="00A96D5A"/>
    <w:rsid w:val="00AA009C"/>
    <w:rsid w:val="00AA5021"/>
    <w:rsid w:val="00AB2C10"/>
    <w:rsid w:val="00AB3439"/>
    <w:rsid w:val="00AB7340"/>
    <w:rsid w:val="00AC05AD"/>
    <w:rsid w:val="00AC3162"/>
    <w:rsid w:val="00AC4977"/>
    <w:rsid w:val="00AD0C6F"/>
    <w:rsid w:val="00AD2AA9"/>
    <w:rsid w:val="00AD49BA"/>
    <w:rsid w:val="00AD65CF"/>
    <w:rsid w:val="00AE20FB"/>
    <w:rsid w:val="00AE50EB"/>
    <w:rsid w:val="00AE53EA"/>
    <w:rsid w:val="00AE641C"/>
    <w:rsid w:val="00AE7FA2"/>
    <w:rsid w:val="00AF16C8"/>
    <w:rsid w:val="00AF2C04"/>
    <w:rsid w:val="00B06B7B"/>
    <w:rsid w:val="00B1179F"/>
    <w:rsid w:val="00B14DAA"/>
    <w:rsid w:val="00B15254"/>
    <w:rsid w:val="00B1574C"/>
    <w:rsid w:val="00B17E86"/>
    <w:rsid w:val="00B211F5"/>
    <w:rsid w:val="00B24808"/>
    <w:rsid w:val="00B30851"/>
    <w:rsid w:val="00B35D95"/>
    <w:rsid w:val="00B4112B"/>
    <w:rsid w:val="00B43D0E"/>
    <w:rsid w:val="00B51DF7"/>
    <w:rsid w:val="00B53E4D"/>
    <w:rsid w:val="00B5539E"/>
    <w:rsid w:val="00B5754E"/>
    <w:rsid w:val="00B60196"/>
    <w:rsid w:val="00B62F8F"/>
    <w:rsid w:val="00B63136"/>
    <w:rsid w:val="00B632EF"/>
    <w:rsid w:val="00B63366"/>
    <w:rsid w:val="00B677F4"/>
    <w:rsid w:val="00B75065"/>
    <w:rsid w:val="00B7765B"/>
    <w:rsid w:val="00B8408A"/>
    <w:rsid w:val="00B84F71"/>
    <w:rsid w:val="00B91F86"/>
    <w:rsid w:val="00B92B13"/>
    <w:rsid w:val="00B938EF"/>
    <w:rsid w:val="00B97E5F"/>
    <w:rsid w:val="00BA153E"/>
    <w:rsid w:val="00BA20A5"/>
    <w:rsid w:val="00BB0C74"/>
    <w:rsid w:val="00BC0882"/>
    <w:rsid w:val="00BC5696"/>
    <w:rsid w:val="00BC68FE"/>
    <w:rsid w:val="00BC7E90"/>
    <w:rsid w:val="00BD2401"/>
    <w:rsid w:val="00BD2C62"/>
    <w:rsid w:val="00BD6147"/>
    <w:rsid w:val="00BE444C"/>
    <w:rsid w:val="00BE60AB"/>
    <w:rsid w:val="00BE635B"/>
    <w:rsid w:val="00BF241F"/>
    <w:rsid w:val="00BF2B7C"/>
    <w:rsid w:val="00BF63F5"/>
    <w:rsid w:val="00BF6EEF"/>
    <w:rsid w:val="00BF7506"/>
    <w:rsid w:val="00C00B55"/>
    <w:rsid w:val="00C03B72"/>
    <w:rsid w:val="00C044D4"/>
    <w:rsid w:val="00C04AEC"/>
    <w:rsid w:val="00C05761"/>
    <w:rsid w:val="00C2249C"/>
    <w:rsid w:val="00C27EEF"/>
    <w:rsid w:val="00C33369"/>
    <w:rsid w:val="00C34C5F"/>
    <w:rsid w:val="00C35B3F"/>
    <w:rsid w:val="00C35E79"/>
    <w:rsid w:val="00C37CA7"/>
    <w:rsid w:val="00C43F8B"/>
    <w:rsid w:val="00C52571"/>
    <w:rsid w:val="00C52977"/>
    <w:rsid w:val="00C53F27"/>
    <w:rsid w:val="00C5458E"/>
    <w:rsid w:val="00C63C00"/>
    <w:rsid w:val="00C70D2E"/>
    <w:rsid w:val="00C773C5"/>
    <w:rsid w:val="00C80838"/>
    <w:rsid w:val="00C815C9"/>
    <w:rsid w:val="00C8182E"/>
    <w:rsid w:val="00C82692"/>
    <w:rsid w:val="00C827AF"/>
    <w:rsid w:val="00C83E27"/>
    <w:rsid w:val="00C903F1"/>
    <w:rsid w:val="00C92011"/>
    <w:rsid w:val="00C977E2"/>
    <w:rsid w:val="00CA30FA"/>
    <w:rsid w:val="00CA3E15"/>
    <w:rsid w:val="00CA563A"/>
    <w:rsid w:val="00CA6081"/>
    <w:rsid w:val="00CA754C"/>
    <w:rsid w:val="00CA7950"/>
    <w:rsid w:val="00CB0636"/>
    <w:rsid w:val="00CB1F54"/>
    <w:rsid w:val="00CB3D62"/>
    <w:rsid w:val="00CB64F3"/>
    <w:rsid w:val="00CC0ECC"/>
    <w:rsid w:val="00CD0132"/>
    <w:rsid w:val="00CD35FE"/>
    <w:rsid w:val="00CD3E8A"/>
    <w:rsid w:val="00CD505A"/>
    <w:rsid w:val="00CE0713"/>
    <w:rsid w:val="00CE0D62"/>
    <w:rsid w:val="00CE4F38"/>
    <w:rsid w:val="00CE565C"/>
    <w:rsid w:val="00CF0FB1"/>
    <w:rsid w:val="00CF21EF"/>
    <w:rsid w:val="00CF3F56"/>
    <w:rsid w:val="00D0271C"/>
    <w:rsid w:val="00D04172"/>
    <w:rsid w:val="00D04224"/>
    <w:rsid w:val="00D079CE"/>
    <w:rsid w:val="00D10AA2"/>
    <w:rsid w:val="00D10BF5"/>
    <w:rsid w:val="00D1337F"/>
    <w:rsid w:val="00D157E2"/>
    <w:rsid w:val="00D16342"/>
    <w:rsid w:val="00D1682E"/>
    <w:rsid w:val="00D206FA"/>
    <w:rsid w:val="00D217D1"/>
    <w:rsid w:val="00D226D9"/>
    <w:rsid w:val="00D22DAA"/>
    <w:rsid w:val="00D26AF5"/>
    <w:rsid w:val="00D26CB0"/>
    <w:rsid w:val="00D3012C"/>
    <w:rsid w:val="00D31981"/>
    <w:rsid w:val="00D360BD"/>
    <w:rsid w:val="00D3697D"/>
    <w:rsid w:val="00D37742"/>
    <w:rsid w:val="00D42509"/>
    <w:rsid w:val="00D441C7"/>
    <w:rsid w:val="00D448F3"/>
    <w:rsid w:val="00D472AA"/>
    <w:rsid w:val="00D476DA"/>
    <w:rsid w:val="00D600BC"/>
    <w:rsid w:val="00D610B6"/>
    <w:rsid w:val="00D643E0"/>
    <w:rsid w:val="00D656E3"/>
    <w:rsid w:val="00D67CDB"/>
    <w:rsid w:val="00D71F2D"/>
    <w:rsid w:val="00D749DC"/>
    <w:rsid w:val="00D76576"/>
    <w:rsid w:val="00D805E0"/>
    <w:rsid w:val="00D811DA"/>
    <w:rsid w:val="00D81EEB"/>
    <w:rsid w:val="00D8363E"/>
    <w:rsid w:val="00D84341"/>
    <w:rsid w:val="00D872E4"/>
    <w:rsid w:val="00D91A28"/>
    <w:rsid w:val="00D96873"/>
    <w:rsid w:val="00DA0A21"/>
    <w:rsid w:val="00DA0D42"/>
    <w:rsid w:val="00DA516C"/>
    <w:rsid w:val="00DB005B"/>
    <w:rsid w:val="00DB21BB"/>
    <w:rsid w:val="00DB37A3"/>
    <w:rsid w:val="00DB75CD"/>
    <w:rsid w:val="00DC4357"/>
    <w:rsid w:val="00DC58D1"/>
    <w:rsid w:val="00DD23C5"/>
    <w:rsid w:val="00DD322C"/>
    <w:rsid w:val="00DD3855"/>
    <w:rsid w:val="00DD6912"/>
    <w:rsid w:val="00DD6B57"/>
    <w:rsid w:val="00DE036E"/>
    <w:rsid w:val="00DE0497"/>
    <w:rsid w:val="00DE0F20"/>
    <w:rsid w:val="00DE4652"/>
    <w:rsid w:val="00DE7AE1"/>
    <w:rsid w:val="00DF06A9"/>
    <w:rsid w:val="00DF2C64"/>
    <w:rsid w:val="00E003BE"/>
    <w:rsid w:val="00E00C92"/>
    <w:rsid w:val="00E06C90"/>
    <w:rsid w:val="00E122C5"/>
    <w:rsid w:val="00E127C8"/>
    <w:rsid w:val="00E16157"/>
    <w:rsid w:val="00E2349F"/>
    <w:rsid w:val="00E23751"/>
    <w:rsid w:val="00E259F3"/>
    <w:rsid w:val="00E26149"/>
    <w:rsid w:val="00E3095A"/>
    <w:rsid w:val="00E366B7"/>
    <w:rsid w:val="00E4069B"/>
    <w:rsid w:val="00E44DF4"/>
    <w:rsid w:val="00E46ECC"/>
    <w:rsid w:val="00E513FD"/>
    <w:rsid w:val="00E527D7"/>
    <w:rsid w:val="00E537D9"/>
    <w:rsid w:val="00E538B7"/>
    <w:rsid w:val="00E56363"/>
    <w:rsid w:val="00E60CFD"/>
    <w:rsid w:val="00E61613"/>
    <w:rsid w:val="00E61A2C"/>
    <w:rsid w:val="00E66CCD"/>
    <w:rsid w:val="00E67B0B"/>
    <w:rsid w:val="00E70777"/>
    <w:rsid w:val="00E752B8"/>
    <w:rsid w:val="00E767CC"/>
    <w:rsid w:val="00E82E63"/>
    <w:rsid w:val="00E91526"/>
    <w:rsid w:val="00E91BDB"/>
    <w:rsid w:val="00E9350E"/>
    <w:rsid w:val="00E944F4"/>
    <w:rsid w:val="00E94635"/>
    <w:rsid w:val="00E95264"/>
    <w:rsid w:val="00E957A9"/>
    <w:rsid w:val="00EA0F84"/>
    <w:rsid w:val="00EA2687"/>
    <w:rsid w:val="00EA76C4"/>
    <w:rsid w:val="00EB51ED"/>
    <w:rsid w:val="00EB6E37"/>
    <w:rsid w:val="00EC631B"/>
    <w:rsid w:val="00EC682F"/>
    <w:rsid w:val="00ED00D5"/>
    <w:rsid w:val="00ED1630"/>
    <w:rsid w:val="00ED1CC5"/>
    <w:rsid w:val="00ED1EC7"/>
    <w:rsid w:val="00ED3750"/>
    <w:rsid w:val="00ED4C99"/>
    <w:rsid w:val="00ED6DC7"/>
    <w:rsid w:val="00EE1C66"/>
    <w:rsid w:val="00EE2443"/>
    <w:rsid w:val="00EE7651"/>
    <w:rsid w:val="00EF0919"/>
    <w:rsid w:val="00F140F8"/>
    <w:rsid w:val="00F201E1"/>
    <w:rsid w:val="00F203B4"/>
    <w:rsid w:val="00F21226"/>
    <w:rsid w:val="00F219C2"/>
    <w:rsid w:val="00F32278"/>
    <w:rsid w:val="00F32F84"/>
    <w:rsid w:val="00F457AA"/>
    <w:rsid w:val="00F45DC0"/>
    <w:rsid w:val="00F5016A"/>
    <w:rsid w:val="00F5031A"/>
    <w:rsid w:val="00F51B62"/>
    <w:rsid w:val="00F53098"/>
    <w:rsid w:val="00F55F5E"/>
    <w:rsid w:val="00F65E60"/>
    <w:rsid w:val="00F66E01"/>
    <w:rsid w:val="00F67E61"/>
    <w:rsid w:val="00F72321"/>
    <w:rsid w:val="00F73266"/>
    <w:rsid w:val="00F74E05"/>
    <w:rsid w:val="00F81270"/>
    <w:rsid w:val="00F842CE"/>
    <w:rsid w:val="00F8642F"/>
    <w:rsid w:val="00F864D8"/>
    <w:rsid w:val="00F93B4D"/>
    <w:rsid w:val="00F97B1F"/>
    <w:rsid w:val="00FA5F10"/>
    <w:rsid w:val="00FB46B7"/>
    <w:rsid w:val="00FB5A4F"/>
    <w:rsid w:val="00FB5BE5"/>
    <w:rsid w:val="00FC16EA"/>
    <w:rsid w:val="00FC20C7"/>
    <w:rsid w:val="00FC6586"/>
    <w:rsid w:val="00FC7FB3"/>
    <w:rsid w:val="00FD009B"/>
    <w:rsid w:val="00FD1849"/>
    <w:rsid w:val="00FD1EE7"/>
    <w:rsid w:val="00FD25C3"/>
    <w:rsid w:val="00FD48A6"/>
    <w:rsid w:val="00FD59A1"/>
    <w:rsid w:val="00FD5C56"/>
    <w:rsid w:val="00FD614F"/>
    <w:rsid w:val="00FE760F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33A4A"/>
  <w15:chartTrackingRefBased/>
  <w15:docId w15:val="{413DA452-09F1-4DF1-9FC6-33D5C066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20FB"/>
    <w:pPr>
      <w:spacing w:after="0" w:line="264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46B6"/>
    <w:pPr>
      <w:keepNext/>
      <w:keepLines/>
      <w:spacing w:line="240" w:lineRule="auto"/>
      <w:outlineLvl w:val="0"/>
    </w:pPr>
    <w:rPr>
      <w:rFonts w:eastAsiaTheme="majorEastAsia" w:cstheme="majorBidi"/>
      <w:b/>
      <w:caps/>
      <w:color w:val="007140" w:themeColor="background2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65E50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b/>
      <w:color w:val="007140" w:themeColor="background2"/>
      <w:sz w:val="2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D35FE"/>
    <w:pPr>
      <w:keepNext/>
      <w:keepLines/>
      <w:spacing w:before="40" w:after="120" w:line="240" w:lineRule="auto"/>
      <w:outlineLvl w:val="2"/>
    </w:pPr>
    <w:rPr>
      <w:rFonts w:eastAsiaTheme="majorEastAsia" w:cstheme="majorBidi"/>
      <w:b/>
      <w:color w:val="007140" w:themeColor="background2"/>
      <w:sz w:val="22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0907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557B5E" w:themeColor="accent1" w:themeShade="BF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6119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557B5E" w:themeColor="accent1" w:themeShade="BF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1193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39523F" w:themeColor="accent1" w:themeShade="80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1193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39523F" w:themeColor="accent1" w:themeShade="80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1193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39523F" w:themeColor="accent1" w:themeShade="80"/>
      <w:sz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1193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39523F" w:themeColor="accent1" w:themeShade="8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046B6"/>
    <w:rPr>
      <w:rFonts w:ascii="Arial" w:eastAsiaTheme="majorEastAsia" w:hAnsi="Arial" w:cstheme="majorBidi"/>
      <w:b/>
      <w:caps/>
      <w:color w:val="007140" w:themeColor="background2"/>
      <w:sz w:val="20"/>
      <w:szCs w:val="36"/>
    </w:rPr>
  </w:style>
  <w:style w:type="paragraph" w:styleId="KeinLeerraum">
    <w:name w:val="No Spacing"/>
    <w:uiPriority w:val="1"/>
    <w:rsid w:val="00665E50"/>
    <w:pPr>
      <w:spacing w:after="0" w:line="240" w:lineRule="auto"/>
    </w:pPr>
    <w:rPr>
      <w:rFonts w:ascii="Arial" w:hAnsi="Arial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45996"/>
    <w:pPr>
      <w:spacing w:before="120" w:after="120" w:line="204" w:lineRule="auto"/>
      <w:contextualSpacing/>
      <w:jc w:val="center"/>
    </w:pPr>
    <w:rPr>
      <w:rFonts w:eastAsiaTheme="majorEastAsia" w:cstheme="majorBidi"/>
      <w:b/>
      <w:caps/>
      <w:color w:val="007140" w:themeColor="background2"/>
      <w:spacing w:val="-15"/>
      <w:sz w:val="40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745996"/>
    <w:rPr>
      <w:rFonts w:ascii="Arial" w:eastAsiaTheme="majorEastAsia" w:hAnsi="Arial" w:cstheme="majorBidi"/>
      <w:b/>
      <w:caps/>
      <w:color w:val="007140" w:themeColor="background2"/>
      <w:spacing w:val="-15"/>
      <w:sz w:val="40"/>
      <w:szCs w:val="7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5E50"/>
    <w:rPr>
      <w:rFonts w:asciiTheme="majorHAnsi" w:eastAsiaTheme="majorEastAsia" w:hAnsiTheme="majorHAnsi" w:cstheme="majorBidi"/>
      <w:b/>
      <w:color w:val="007140" w:themeColor="background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D35FE"/>
    <w:rPr>
      <w:rFonts w:ascii="Arial" w:eastAsiaTheme="majorEastAsia" w:hAnsi="Arial" w:cstheme="majorBidi"/>
      <w:b/>
      <w:color w:val="007140" w:themeColor="background2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0700"/>
    <w:rPr>
      <w:rFonts w:asciiTheme="majorHAnsi" w:eastAsiaTheme="majorEastAsia" w:hAnsiTheme="majorHAnsi" w:cstheme="majorBidi"/>
      <w:color w:val="557B5E" w:themeColor="accent1" w:themeShade="BF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196605"/>
    <w:rPr>
      <w:rFonts w:ascii="Arial" w:hAnsi="Arial"/>
      <w:b/>
      <w:i w:val="0"/>
      <w:iCs/>
      <w:color w:val="007140" w:themeColor="background2"/>
      <w:sz w:val="20"/>
    </w:rPr>
  </w:style>
  <w:style w:type="character" w:styleId="Fett">
    <w:name w:val="Strong"/>
    <w:basedOn w:val="Absatz-Standardschriftart"/>
    <w:uiPriority w:val="22"/>
    <w:qFormat/>
    <w:rsid w:val="00611933"/>
    <w:rPr>
      <w:rFonts w:ascii="Arial" w:hAnsi="Arial"/>
      <w:b/>
      <w:bCs/>
      <w:sz w:val="20"/>
    </w:rPr>
  </w:style>
  <w:style w:type="character" w:styleId="SchwacheHervorhebung">
    <w:name w:val="Subtle Emphasis"/>
    <w:basedOn w:val="Absatz-Standardschriftart"/>
    <w:uiPriority w:val="19"/>
    <w:qFormat/>
    <w:rsid w:val="00196605"/>
    <w:rPr>
      <w:rFonts w:ascii="Arial" w:hAnsi="Arial"/>
      <w:i w:val="0"/>
      <w:iCs/>
      <w:color w:val="007140" w:themeColor="background2"/>
      <w:sz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45996"/>
    <w:pPr>
      <w:numPr>
        <w:ilvl w:val="1"/>
      </w:numPr>
      <w:spacing w:after="360" w:line="240" w:lineRule="auto"/>
      <w:jc w:val="center"/>
    </w:pPr>
    <w:rPr>
      <w:rFonts w:eastAsiaTheme="majorEastAsia" w:cstheme="majorBidi"/>
      <w:b/>
      <w:color w:val="007140" w:themeColor="background2"/>
      <w:sz w:val="24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45996"/>
    <w:rPr>
      <w:rFonts w:ascii="Arial" w:eastAsiaTheme="majorEastAsia" w:hAnsi="Arial" w:cstheme="majorBidi"/>
      <w:b/>
      <w:color w:val="007140" w:themeColor="background2"/>
      <w:sz w:val="24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E0B33"/>
    <w:pPr>
      <w:pBdr>
        <w:top w:val="single" w:sz="4" w:space="10" w:color="77A181" w:themeColor="accent1"/>
        <w:bottom w:val="single" w:sz="4" w:space="10" w:color="77A181" w:themeColor="accent1"/>
      </w:pBdr>
      <w:spacing w:before="360" w:after="360"/>
      <w:ind w:left="864" w:right="864"/>
      <w:jc w:val="center"/>
    </w:pPr>
    <w:rPr>
      <w:i/>
      <w:iCs/>
      <w:color w:val="007140" w:themeColor="background2"/>
      <w:sz w:val="1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E0B33"/>
    <w:rPr>
      <w:rFonts w:ascii="Arial" w:hAnsi="Arial"/>
      <w:i/>
      <w:iCs/>
      <w:color w:val="007140" w:themeColor="background2"/>
      <w:sz w:val="16"/>
    </w:rPr>
  </w:style>
  <w:style w:type="character" w:styleId="Buchtitel">
    <w:name w:val="Book Title"/>
    <w:basedOn w:val="Absatz-Standardschriftart"/>
    <w:uiPriority w:val="33"/>
    <w:rsid w:val="009E0B33"/>
    <w:rPr>
      <w:rFonts w:ascii="Arial" w:hAnsi="Arial"/>
      <w:b/>
      <w:bCs/>
      <w:i/>
      <w:iCs/>
      <w:spacing w:val="5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933"/>
    <w:rPr>
      <w:rFonts w:asciiTheme="majorHAnsi" w:eastAsiaTheme="majorEastAsia" w:hAnsiTheme="majorHAnsi" w:cstheme="majorBidi"/>
      <w:caps/>
      <w:color w:val="557B5E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933"/>
    <w:rPr>
      <w:rFonts w:asciiTheme="majorHAnsi" w:eastAsiaTheme="majorEastAsia" w:hAnsiTheme="majorHAnsi" w:cstheme="majorBidi"/>
      <w:i/>
      <w:iCs/>
      <w:caps/>
      <w:color w:val="39523F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933"/>
    <w:rPr>
      <w:rFonts w:asciiTheme="majorHAnsi" w:eastAsiaTheme="majorEastAsia" w:hAnsiTheme="majorHAnsi" w:cstheme="majorBidi"/>
      <w:b/>
      <w:bCs/>
      <w:color w:val="39523F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11933"/>
    <w:rPr>
      <w:rFonts w:asciiTheme="majorHAnsi" w:eastAsiaTheme="majorEastAsia" w:hAnsiTheme="majorHAnsi" w:cstheme="majorBidi"/>
      <w:b/>
      <w:bCs/>
      <w:i/>
      <w:iCs/>
      <w:color w:val="39523F" w:themeColor="accent1" w:themeShade="8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11933"/>
    <w:rPr>
      <w:rFonts w:asciiTheme="majorHAnsi" w:eastAsiaTheme="majorEastAsia" w:hAnsiTheme="majorHAnsi" w:cstheme="majorBidi"/>
      <w:i/>
      <w:iCs/>
      <w:color w:val="39523F" w:themeColor="accent1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11933"/>
    <w:pPr>
      <w:spacing w:line="240" w:lineRule="auto"/>
    </w:pPr>
    <w:rPr>
      <w:b/>
      <w:bCs/>
      <w:smallCaps/>
      <w:color w:val="42875D" w:themeColor="text2"/>
    </w:rPr>
  </w:style>
  <w:style w:type="paragraph" w:styleId="Listenabsatz">
    <w:name w:val="List Paragraph"/>
    <w:basedOn w:val="Standard"/>
    <w:uiPriority w:val="34"/>
    <w:qFormat/>
    <w:rsid w:val="009E0B33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rsid w:val="00090700"/>
    <w:rPr>
      <w:b/>
      <w:bCs/>
      <w:i/>
      <w:i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11933"/>
    <w:pPr>
      <w:outlineLvl w:val="9"/>
    </w:pPr>
  </w:style>
  <w:style w:type="table" w:styleId="Tabellenraster">
    <w:name w:val="Table Grid"/>
    <w:basedOn w:val="NormaleTabelle"/>
    <w:uiPriority w:val="39"/>
    <w:rsid w:val="00004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eingedrucktes">
    <w:name w:val="Kleingedrucktes"/>
    <w:basedOn w:val="Standard"/>
    <w:link w:val="KleingedrucktesZchn"/>
    <w:qFormat/>
    <w:rsid w:val="00337E3F"/>
    <w:pPr>
      <w:tabs>
        <w:tab w:val="left" w:pos="7080"/>
      </w:tabs>
    </w:pPr>
    <w:rPr>
      <w:sz w:val="16"/>
    </w:rPr>
  </w:style>
  <w:style w:type="character" w:customStyle="1" w:styleId="KleingedrucktesZchn">
    <w:name w:val="Kleingedrucktes Zchn"/>
    <w:basedOn w:val="Absatz-Standardschriftart"/>
    <w:link w:val="Kleingedrucktes"/>
    <w:rsid w:val="00337E3F"/>
    <w:rPr>
      <w:rFonts w:ascii="Arial" w:hAnsi="Arial"/>
      <w:sz w:val="16"/>
    </w:rPr>
  </w:style>
  <w:style w:type="paragraph" w:customStyle="1" w:styleId="ErweiterterAbstand">
    <w:name w:val="Erweiterter Abstand"/>
    <w:basedOn w:val="Standard"/>
    <w:link w:val="ErweiterterAbstandZchn"/>
    <w:qFormat/>
    <w:rsid w:val="00397459"/>
    <w:pPr>
      <w:spacing w:line="312" w:lineRule="auto"/>
    </w:pPr>
  </w:style>
  <w:style w:type="character" w:customStyle="1" w:styleId="ErweiterterAbstandZchn">
    <w:name w:val="Erweiterter Abstand Zchn"/>
    <w:basedOn w:val="Absatz-Standardschriftart"/>
    <w:link w:val="ErweiterterAbstand"/>
    <w:rsid w:val="00397459"/>
    <w:rPr>
      <w:rFonts w:ascii="Arial" w:hAnsi="Arial"/>
      <w:sz w:val="20"/>
    </w:rPr>
  </w:style>
  <w:style w:type="paragraph" w:customStyle="1" w:styleId="Aufzhlung1-1Einrckung">
    <w:name w:val="Aufzählung 1 - 1. Einrückung"/>
    <w:basedOn w:val="Standard"/>
    <w:link w:val="Aufzhlung1-1EinrckungZchn"/>
    <w:qFormat/>
    <w:rsid w:val="00D656E3"/>
    <w:pPr>
      <w:numPr>
        <w:numId w:val="18"/>
      </w:numPr>
      <w:ind w:left="697" w:hanging="357"/>
      <w:contextualSpacing/>
    </w:pPr>
  </w:style>
  <w:style w:type="character" w:customStyle="1" w:styleId="Aufzhlung1-1EinrckungZchn">
    <w:name w:val="Aufzählung 1 - 1. Einrückung Zchn"/>
    <w:basedOn w:val="Absatz-Standardschriftart"/>
    <w:link w:val="Aufzhlung1-1Einrckung"/>
    <w:rsid w:val="00D656E3"/>
    <w:rPr>
      <w:rFonts w:ascii="Arial" w:hAnsi="Arial"/>
      <w:sz w:val="20"/>
    </w:rPr>
  </w:style>
  <w:style w:type="paragraph" w:customStyle="1" w:styleId="Aufzhlung2-1-Einrckung">
    <w:name w:val="Aufzählung 2 - 1- Einrückung"/>
    <w:basedOn w:val="Aufzhlung1-1Einrckung"/>
    <w:link w:val="Aufzhlung2-1-EinrckungZchn"/>
    <w:qFormat/>
    <w:rsid w:val="007D2A02"/>
    <w:pPr>
      <w:ind w:left="357"/>
    </w:pPr>
  </w:style>
  <w:style w:type="character" w:customStyle="1" w:styleId="Aufzhlung2-1-EinrckungZchn">
    <w:name w:val="Aufzählung 2 - 1- Einrückung Zchn"/>
    <w:basedOn w:val="Aufzhlung1-1EinrckungZchn"/>
    <w:link w:val="Aufzhlung2-1-Einrckung"/>
    <w:rsid w:val="007D2A02"/>
    <w:rPr>
      <w:rFonts w:ascii="Arial" w:hAnsi="Arial"/>
      <w:sz w:val="20"/>
    </w:rPr>
  </w:style>
  <w:style w:type="paragraph" w:customStyle="1" w:styleId="Aufzhlung2-2Einrckung">
    <w:name w:val="Aufzählung 2 - 2. Einrückung"/>
    <w:basedOn w:val="Standard"/>
    <w:link w:val="Aufzhlung2-2EinrckungZchn"/>
    <w:qFormat/>
    <w:rsid w:val="00E4069B"/>
    <w:pPr>
      <w:numPr>
        <w:ilvl w:val="1"/>
        <w:numId w:val="18"/>
      </w:numPr>
      <w:ind w:left="624" w:hanging="284"/>
      <w:contextualSpacing/>
    </w:pPr>
  </w:style>
  <w:style w:type="character" w:customStyle="1" w:styleId="Aufzhlung2-2EinrckungZchn">
    <w:name w:val="Aufzählung 2 - 2. Einrückung Zchn"/>
    <w:basedOn w:val="Absatz-Standardschriftart"/>
    <w:link w:val="Aufzhlung2-2Einrckung"/>
    <w:rsid w:val="00E4069B"/>
    <w:rPr>
      <w:rFonts w:ascii="Arial" w:hAnsi="Arial"/>
      <w:sz w:val="20"/>
    </w:rPr>
  </w:style>
  <w:style w:type="paragraph" w:customStyle="1" w:styleId="Aufzhlung1-2Einrckung">
    <w:name w:val="Aufzählung 1 - 2. Einrückung"/>
    <w:basedOn w:val="Standard"/>
    <w:link w:val="Aufzhlung1-2EinrckungZchn"/>
    <w:qFormat/>
    <w:rsid w:val="00D656E3"/>
    <w:pPr>
      <w:numPr>
        <w:numId w:val="27"/>
      </w:numPr>
      <w:ind w:left="1037" w:hanging="357"/>
      <w:contextualSpacing/>
    </w:pPr>
  </w:style>
  <w:style w:type="character" w:customStyle="1" w:styleId="Aufzhlung1-2EinrckungZchn">
    <w:name w:val="Aufzählung 1 - 2. Einrückung Zchn"/>
    <w:basedOn w:val="Absatz-Standardschriftart"/>
    <w:link w:val="Aufzhlung1-2Einrckung"/>
    <w:rsid w:val="00D656E3"/>
    <w:rPr>
      <w:rFonts w:ascii="Arial" w:hAnsi="Arial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095B0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B0D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095B0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B0D"/>
    <w:rPr>
      <w:rFonts w:ascii="Arial" w:hAnsi="Arial"/>
      <w:sz w:val="20"/>
    </w:rPr>
  </w:style>
  <w:style w:type="paragraph" w:customStyle="1" w:styleId="ErweiterterZeilenabstand">
    <w:name w:val="Erweiterter Zeilenabstand"/>
    <w:basedOn w:val="Standard"/>
    <w:link w:val="ErweiterterZeilenabstandZchn"/>
    <w:rsid w:val="00AE20FB"/>
    <w:pPr>
      <w:spacing w:line="360" w:lineRule="auto"/>
    </w:pPr>
  </w:style>
  <w:style w:type="character" w:customStyle="1" w:styleId="ErweiterterZeilenabstandZchn">
    <w:name w:val="Erweiterter Zeilenabstand Zchn"/>
    <w:basedOn w:val="Absatz-Standardschriftart"/>
    <w:link w:val="ErweiterterZeilenabstand"/>
    <w:rsid w:val="00AE20FB"/>
    <w:rPr>
      <w:rFonts w:ascii="Arial" w:hAnsi="Arial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5B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5BE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5BE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5B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5BE5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B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BE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B082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ufzaehlunge1">
    <w:name w:val="aufzaehlunge1"/>
    <w:basedOn w:val="Standard"/>
    <w:rsid w:val="0055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\AppData\Local\Temp\Temp1_Vorlagen.zip\Dokument%20Vorlage%20Hochformat.dotx" TargetMode="External"/></Relationships>
</file>

<file path=word/theme/theme1.xml><?xml version="1.0" encoding="utf-8"?>
<a:theme xmlns:a="http://schemas.openxmlformats.org/drawingml/2006/main" name="Office Theme">
  <a:themeElements>
    <a:clrScheme name="Benutzerdefiniert 9">
      <a:dk1>
        <a:sysClr val="windowText" lastClr="000000"/>
      </a:dk1>
      <a:lt1>
        <a:sysClr val="window" lastClr="FFFFFF"/>
      </a:lt1>
      <a:dk2>
        <a:srgbClr val="42875D"/>
      </a:dk2>
      <a:lt2>
        <a:srgbClr val="007140"/>
      </a:lt2>
      <a:accent1>
        <a:srgbClr val="77A181"/>
      </a:accent1>
      <a:accent2>
        <a:srgbClr val="A4BDA7"/>
      </a:accent2>
      <a:accent3>
        <a:srgbClr val="D2DDD2"/>
      </a:accent3>
      <a:accent4>
        <a:srgbClr val="E42520"/>
      </a:accent4>
      <a:accent5>
        <a:srgbClr val="F1896D"/>
      </a:accent5>
      <a:accent6>
        <a:srgbClr val="FCDBCE"/>
      </a:accent6>
      <a:hlink>
        <a:srgbClr val="007140"/>
      </a:hlink>
      <a:folHlink>
        <a:srgbClr val="398D6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FC0D7-3B24-4C1C-8621-131317E6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Vorlage Hochformat.dotx</Template>
  <TotalTime>0</TotalTime>
  <Pages>2</Pages>
  <Words>628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Kradischnig</dc:creator>
  <cp:keywords/>
  <dc:description/>
  <cp:lastModifiedBy>Thomas Wieser</cp:lastModifiedBy>
  <cp:revision>31</cp:revision>
  <cp:lastPrinted>2020-08-13T06:08:00Z</cp:lastPrinted>
  <dcterms:created xsi:type="dcterms:W3CDTF">2020-08-07T15:17:00Z</dcterms:created>
  <dcterms:modified xsi:type="dcterms:W3CDTF">2020-08-13T06:09:00Z</dcterms:modified>
</cp:coreProperties>
</file>